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78DB" w14:textId="77777777" w:rsidR="00E36F14" w:rsidRPr="00E36F14" w:rsidRDefault="00E36F14" w:rsidP="00E36F14">
      <w:pPr>
        <w:jc w:val="center"/>
        <w:rPr>
          <w:bCs/>
        </w:rPr>
      </w:pPr>
      <w:r w:rsidRPr="00E36F14">
        <w:rPr>
          <w:bCs/>
        </w:rPr>
        <w:t>UCHWAŁA NR XXV/225/2026</w:t>
      </w:r>
    </w:p>
    <w:p w14:paraId="21C06844" w14:textId="77777777" w:rsidR="00E36F14" w:rsidRPr="00E36F14" w:rsidRDefault="00E36F14" w:rsidP="00E36F14">
      <w:pPr>
        <w:jc w:val="center"/>
        <w:rPr>
          <w:bCs/>
        </w:rPr>
      </w:pPr>
      <w:r w:rsidRPr="00E36F14">
        <w:rPr>
          <w:bCs/>
        </w:rPr>
        <w:t>RADY GMINY TOMASZÓW LUBELSKI</w:t>
      </w:r>
    </w:p>
    <w:p w14:paraId="3D943143" w14:textId="6D6CB22C" w:rsidR="008B7B93" w:rsidRPr="008B7B93" w:rsidRDefault="00E36F14" w:rsidP="00E36F14">
      <w:pPr>
        <w:jc w:val="center"/>
        <w:rPr>
          <w:b/>
        </w:rPr>
      </w:pPr>
      <w:r w:rsidRPr="00E36F14">
        <w:rPr>
          <w:bCs/>
        </w:rPr>
        <w:t>z dnia 26 lutego 2026</w:t>
      </w:r>
    </w:p>
    <w:p w14:paraId="283FC955" w14:textId="1AC07EBA" w:rsidR="008B7B93" w:rsidRPr="00BC59DA" w:rsidRDefault="006972F4" w:rsidP="00E36F14">
      <w:pPr>
        <w:jc w:val="center"/>
        <w:rPr>
          <w:b/>
          <w:bCs/>
        </w:rPr>
      </w:pPr>
      <w:r w:rsidRPr="006972F4">
        <w:rPr>
          <w:b/>
          <w:bCs/>
        </w:rPr>
        <w:t>w sprawie wyrażenia woli przeznaczenia nieruchomości gminnej położonej w miejscowości U</w:t>
      </w:r>
      <w:r>
        <w:rPr>
          <w:b/>
          <w:bCs/>
        </w:rPr>
        <w:t>l</w:t>
      </w:r>
      <w:r w:rsidRPr="006972F4">
        <w:rPr>
          <w:b/>
          <w:bCs/>
        </w:rPr>
        <w:t>ów na cele drogi rolniczej wewnętrznej oraz podjęcia w przyszłości działań zmierzających do jej przekształcenia w drogę gminną wewnętrzną</w:t>
      </w:r>
    </w:p>
    <w:p w14:paraId="321B9906" w14:textId="77777777" w:rsidR="008B7B93" w:rsidRPr="008B7B93" w:rsidRDefault="008B7B93" w:rsidP="008B7B93">
      <w:pPr>
        <w:jc w:val="center"/>
        <w:rPr>
          <w:b/>
        </w:rPr>
      </w:pPr>
    </w:p>
    <w:p w14:paraId="67CA382B" w14:textId="77777777" w:rsidR="008B7B93" w:rsidRPr="008B7B93" w:rsidRDefault="008B7B93" w:rsidP="008B7B93">
      <w:pPr>
        <w:rPr>
          <w:sz w:val="4"/>
          <w:szCs w:val="4"/>
        </w:rPr>
      </w:pPr>
    </w:p>
    <w:p w14:paraId="53D9C447" w14:textId="0A6930AA" w:rsidR="008B7B93" w:rsidRPr="008B7B93" w:rsidRDefault="008B7B93" w:rsidP="008B7B93">
      <w:pPr>
        <w:spacing w:line="276" w:lineRule="auto"/>
        <w:jc w:val="both"/>
        <w:rPr>
          <w:sz w:val="22"/>
          <w:szCs w:val="22"/>
        </w:rPr>
      </w:pPr>
      <w:r w:rsidRPr="008B7B93">
        <w:rPr>
          <w:sz w:val="22"/>
          <w:szCs w:val="22"/>
        </w:rPr>
        <w:t xml:space="preserve">     Na podstawie art. 18 ust. </w:t>
      </w:r>
      <w:r w:rsidR="0029735E">
        <w:rPr>
          <w:sz w:val="22"/>
          <w:szCs w:val="22"/>
        </w:rPr>
        <w:t>1</w:t>
      </w:r>
      <w:r w:rsidR="000412C6">
        <w:rPr>
          <w:sz w:val="22"/>
          <w:szCs w:val="22"/>
        </w:rPr>
        <w:t>,</w:t>
      </w:r>
      <w:r w:rsidRPr="008B7B93">
        <w:rPr>
          <w:sz w:val="22"/>
          <w:szCs w:val="22"/>
        </w:rPr>
        <w:t xml:space="preserve"> </w:t>
      </w:r>
      <w:r w:rsidR="0029735E">
        <w:rPr>
          <w:sz w:val="22"/>
          <w:szCs w:val="22"/>
        </w:rPr>
        <w:t xml:space="preserve">art. 7 ust. 1 pkt. 2 </w:t>
      </w:r>
      <w:r w:rsidRPr="008B7B93">
        <w:rPr>
          <w:sz w:val="22"/>
          <w:szCs w:val="22"/>
        </w:rPr>
        <w:t>ustawy z dnia 8 marca 1990 roku o samorządzie gminny</w:t>
      </w:r>
      <w:r w:rsidR="0029735E">
        <w:rPr>
          <w:sz w:val="22"/>
          <w:szCs w:val="22"/>
        </w:rPr>
        <w:t>m</w:t>
      </w:r>
      <w:r w:rsidRPr="008B7B93">
        <w:rPr>
          <w:sz w:val="22"/>
          <w:szCs w:val="22"/>
        </w:rPr>
        <w:t xml:space="preserve"> (Dz. U. z 202</w:t>
      </w:r>
      <w:r w:rsidR="0029735E">
        <w:rPr>
          <w:sz w:val="22"/>
          <w:szCs w:val="22"/>
        </w:rPr>
        <w:t>5</w:t>
      </w:r>
      <w:r w:rsidRPr="008B7B93">
        <w:rPr>
          <w:sz w:val="22"/>
          <w:szCs w:val="22"/>
        </w:rPr>
        <w:t>r. poz. 1</w:t>
      </w:r>
      <w:r w:rsidR="0029735E">
        <w:rPr>
          <w:sz w:val="22"/>
          <w:szCs w:val="22"/>
        </w:rPr>
        <w:t>153</w:t>
      </w:r>
      <w:r w:rsidRPr="008B7B93">
        <w:rPr>
          <w:sz w:val="22"/>
          <w:szCs w:val="22"/>
        </w:rPr>
        <w:t xml:space="preserve"> ze zm.)</w:t>
      </w:r>
      <w:r w:rsidR="00BC59DA">
        <w:rPr>
          <w:sz w:val="22"/>
          <w:szCs w:val="22"/>
        </w:rPr>
        <w:t xml:space="preserve"> </w:t>
      </w:r>
      <w:r w:rsidRPr="008B7B93">
        <w:rPr>
          <w:sz w:val="22"/>
          <w:szCs w:val="22"/>
        </w:rPr>
        <w:t>Rada Gminy Tomaszów Lubelski uchwala co następuje:</w:t>
      </w:r>
    </w:p>
    <w:p w14:paraId="194AE782" w14:textId="3879131B" w:rsidR="006972F4" w:rsidRPr="006972F4" w:rsidRDefault="006972F4" w:rsidP="006972F4"/>
    <w:p w14:paraId="69A0277D" w14:textId="5C47017E" w:rsidR="006972F4" w:rsidRPr="006972F4" w:rsidRDefault="006972F4" w:rsidP="006972F4"/>
    <w:p w14:paraId="0C359D46" w14:textId="6B976028" w:rsidR="00B93BDE" w:rsidRDefault="006972F4" w:rsidP="00B93BDE">
      <w:pPr>
        <w:jc w:val="center"/>
        <w:rPr>
          <w:b/>
          <w:bCs/>
        </w:rPr>
      </w:pPr>
      <w:r w:rsidRPr="006972F4">
        <w:rPr>
          <w:b/>
          <w:bCs/>
        </w:rPr>
        <w:t>§ 1.</w:t>
      </w:r>
    </w:p>
    <w:p w14:paraId="7338DA2B" w14:textId="77777777" w:rsidR="00B93BDE" w:rsidRPr="006972F4" w:rsidRDefault="00B93BDE" w:rsidP="00B93BDE">
      <w:pPr>
        <w:jc w:val="center"/>
        <w:rPr>
          <w:b/>
          <w:bCs/>
        </w:rPr>
      </w:pPr>
    </w:p>
    <w:p w14:paraId="6B6ABB15" w14:textId="63D327C5" w:rsidR="006972F4" w:rsidRPr="00F438B7" w:rsidRDefault="006972F4" w:rsidP="00F438B7">
      <w:pPr>
        <w:jc w:val="both"/>
      </w:pPr>
      <w:r w:rsidRPr="006972F4">
        <w:t>Rada Gminy Tomaszów Lubelski wyraża wolę (intencję) przeznaczenia nieruchomości gruntowej stanowiącej własność Gminy Tomaszów Lubelski, położonej w miejscowości U</w:t>
      </w:r>
      <w:r w:rsidR="00F438B7" w:rsidRPr="00F438B7">
        <w:t>l</w:t>
      </w:r>
      <w:r w:rsidRPr="006972F4">
        <w:t>ów, oznaczonej w ewidencji gruntów jako działka nr 28 o powierzchni 0,84 ha, objętej księgą wieczystą nr ZA1T/00075699/4, prowadzoną przez Sąd Rejonowy w Tomaszowie Lubelskim, na cele drogi rolniczej wewnętrznej, służącej obsłudze komunikacyjnej gruntów rolnych.</w:t>
      </w:r>
    </w:p>
    <w:p w14:paraId="25B22154" w14:textId="77777777" w:rsidR="00B93BDE" w:rsidRPr="006972F4" w:rsidRDefault="00B93BDE" w:rsidP="006972F4"/>
    <w:p w14:paraId="3407B092" w14:textId="2950E22F" w:rsidR="00B93BDE" w:rsidRDefault="006972F4" w:rsidP="00B93BDE">
      <w:pPr>
        <w:jc w:val="center"/>
        <w:rPr>
          <w:b/>
          <w:bCs/>
        </w:rPr>
      </w:pPr>
      <w:r w:rsidRPr="006972F4">
        <w:rPr>
          <w:b/>
          <w:bCs/>
        </w:rPr>
        <w:t>§ 2.</w:t>
      </w:r>
    </w:p>
    <w:p w14:paraId="577E52B1" w14:textId="77777777" w:rsidR="00B93BDE" w:rsidRPr="006972F4" w:rsidRDefault="00B93BDE" w:rsidP="00B93BDE">
      <w:pPr>
        <w:jc w:val="center"/>
        <w:rPr>
          <w:b/>
          <w:bCs/>
        </w:rPr>
      </w:pPr>
    </w:p>
    <w:p w14:paraId="7A7B828B" w14:textId="77777777" w:rsidR="006972F4" w:rsidRPr="00F438B7" w:rsidRDefault="006972F4" w:rsidP="00B93BDE">
      <w:pPr>
        <w:jc w:val="both"/>
      </w:pPr>
      <w:r w:rsidRPr="006972F4">
        <w:t>Rada Gminy Tomaszów Lubelski wyraża wolę podjęcia w przyszłości działań zmierzających do przekształcenia drogi rolniczej wewnętrznej, o której mowa w § 1, w drogę gminną wewnętrzną, w rozumieniu art. 8 ust. 1 ustawy z dnia 21 marca 1985 r. o drogach publicznych, po spełnieniu wszystkich wymogów wynikających z obowiązujących przepisów prawa.</w:t>
      </w:r>
    </w:p>
    <w:p w14:paraId="6EAACD5B" w14:textId="77777777" w:rsidR="00B93BDE" w:rsidRPr="006972F4" w:rsidRDefault="00B93BDE" w:rsidP="00B93BDE">
      <w:pPr>
        <w:jc w:val="both"/>
      </w:pPr>
    </w:p>
    <w:p w14:paraId="6F4C0781" w14:textId="77777777" w:rsidR="006972F4" w:rsidRDefault="006972F4" w:rsidP="00BC59DA">
      <w:pPr>
        <w:jc w:val="center"/>
        <w:rPr>
          <w:b/>
          <w:bCs/>
        </w:rPr>
      </w:pPr>
      <w:r w:rsidRPr="006972F4">
        <w:rPr>
          <w:b/>
          <w:bCs/>
        </w:rPr>
        <w:t>§ 3.</w:t>
      </w:r>
    </w:p>
    <w:p w14:paraId="75D4463C" w14:textId="77777777" w:rsidR="00B93BDE" w:rsidRPr="006972F4" w:rsidRDefault="00B93BDE" w:rsidP="00B93BDE">
      <w:pPr>
        <w:rPr>
          <w:b/>
          <w:bCs/>
        </w:rPr>
      </w:pPr>
    </w:p>
    <w:p w14:paraId="52C8C730" w14:textId="77777777" w:rsidR="006972F4" w:rsidRPr="006972F4" w:rsidRDefault="006972F4" w:rsidP="00B93BDE">
      <w:pPr>
        <w:jc w:val="both"/>
      </w:pPr>
      <w:r w:rsidRPr="006972F4">
        <w:t>Rada Gminy Tomaszów Lubelski wskazuje, że niniejsza uchwała:</w:t>
      </w:r>
    </w:p>
    <w:p w14:paraId="7B8E68DB" w14:textId="77777777" w:rsidR="006972F4" w:rsidRPr="006972F4" w:rsidRDefault="006972F4" w:rsidP="00B93BDE">
      <w:pPr>
        <w:numPr>
          <w:ilvl w:val="0"/>
          <w:numId w:val="2"/>
        </w:numPr>
        <w:jc w:val="both"/>
      </w:pPr>
      <w:r w:rsidRPr="006972F4">
        <w:t>ma charakter wyłącznie intencyjny i kierunkowy,</w:t>
      </w:r>
    </w:p>
    <w:p w14:paraId="21599365" w14:textId="77777777" w:rsidR="006972F4" w:rsidRPr="006972F4" w:rsidRDefault="006972F4" w:rsidP="00B93BDE">
      <w:pPr>
        <w:numPr>
          <w:ilvl w:val="0"/>
          <w:numId w:val="2"/>
        </w:numPr>
        <w:jc w:val="both"/>
      </w:pPr>
      <w:r w:rsidRPr="006972F4">
        <w:t>nie stanowi zmiany przeznaczenia terenu w rozumieniu przepisów o planowaniu i zagospodarowaniu przestrzennym,</w:t>
      </w:r>
    </w:p>
    <w:p w14:paraId="04784AA8" w14:textId="77777777" w:rsidR="006972F4" w:rsidRPr="006972F4" w:rsidRDefault="006972F4" w:rsidP="00B93BDE">
      <w:pPr>
        <w:numPr>
          <w:ilvl w:val="0"/>
          <w:numId w:val="2"/>
        </w:numPr>
        <w:jc w:val="both"/>
      </w:pPr>
      <w:r w:rsidRPr="006972F4">
        <w:t>nie zastępuje miejscowego planu zagospodarowania przestrzennego, decyzji administracyjnych ani innych aktów wymaganych przepisami prawa,</w:t>
      </w:r>
    </w:p>
    <w:p w14:paraId="15D4D504" w14:textId="77777777" w:rsidR="006972F4" w:rsidRPr="006972F4" w:rsidRDefault="006972F4" w:rsidP="00B93BDE">
      <w:pPr>
        <w:numPr>
          <w:ilvl w:val="0"/>
          <w:numId w:val="2"/>
        </w:numPr>
        <w:jc w:val="both"/>
      </w:pPr>
      <w:r w:rsidRPr="006972F4">
        <w:t>nie stanowi podstawy do rozpoczęcia robót budowlanych ani ponoszenia wydatków inwestycyjnych.</w:t>
      </w:r>
    </w:p>
    <w:p w14:paraId="20FCC6F5" w14:textId="77777777" w:rsidR="006972F4" w:rsidRDefault="006972F4" w:rsidP="00BC59DA">
      <w:pPr>
        <w:jc w:val="center"/>
        <w:rPr>
          <w:b/>
          <w:bCs/>
        </w:rPr>
      </w:pPr>
      <w:r w:rsidRPr="006972F4">
        <w:rPr>
          <w:b/>
          <w:bCs/>
        </w:rPr>
        <w:t>§ 4.</w:t>
      </w:r>
    </w:p>
    <w:p w14:paraId="6B91BC38" w14:textId="77777777" w:rsidR="00B93BDE" w:rsidRPr="006972F4" w:rsidRDefault="00B93BDE" w:rsidP="00BC59DA">
      <w:pPr>
        <w:jc w:val="center"/>
        <w:rPr>
          <w:b/>
          <w:bCs/>
        </w:rPr>
      </w:pPr>
    </w:p>
    <w:p w14:paraId="1C6969F1" w14:textId="5B298A29" w:rsidR="006972F4" w:rsidRPr="006972F4" w:rsidRDefault="006972F4" w:rsidP="00B93BDE">
      <w:pPr>
        <w:jc w:val="both"/>
      </w:pPr>
      <w:r w:rsidRPr="006972F4">
        <w:t>Rada Gminy Tomaszów Lubelski zobowiązuje Wójta Gminy Tomaszów Lubelski do:</w:t>
      </w:r>
    </w:p>
    <w:p w14:paraId="1311FA3A" w14:textId="77777777" w:rsidR="006972F4" w:rsidRPr="006972F4" w:rsidRDefault="006972F4" w:rsidP="00B93BDE">
      <w:pPr>
        <w:numPr>
          <w:ilvl w:val="0"/>
          <w:numId w:val="3"/>
        </w:numPr>
        <w:jc w:val="both"/>
      </w:pPr>
      <w:r w:rsidRPr="006972F4">
        <w:t>przeanalizowania stanu prawnego, faktycznego i planistycznego nieruchomości, o której mowa w § 1,</w:t>
      </w:r>
    </w:p>
    <w:p w14:paraId="33B934F9" w14:textId="77777777" w:rsidR="006972F4" w:rsidRPr="006972F4" w:rsidRDefault="006972F4" w:rsidP="00B93BDE">
      <w:pPr>
        <w:numPr>
          <w:ilvl w:val="0"/>
          <w:numId w:val="3"/>
        </w:numPr>
        <w:jc w:val="both"/>
      </w:pPr>
      <w:r w:rsidRPr="006972F4">
        <w:t>podjęcia czynności przygotowawczych i formalnych, w tym wystąpienia do właściwych organów, w celu możliwości przyszłego przekwalifikowania nieruchomości na drogę gminną wewnętrzną,</w:t>
      </w:r>
    </w:p>
    <w:p w14:paraId="63320D3F" w14:textId="77777777" w:rsidR="006972F4" w:rsidRPr="00F438B7" w:rsidRDefault="006972F4" w:rsidP="00B93BDE">
      <w:pPr>
        <w:numPr>
          <w:ilvl w:val="0"/>
          <w:numId w:val="3"/>
        </w:numPr>
        <w:jc w:val="both"/>
      </w:pPr>
      <w:r w:rsidRPr="006972F4">
        <w:t>przedstawienia Radzie Gminy informacji o podjętych działaniach oraz ich wynikach.</w:t>
      </w:r>
    </w:p>
    <w:p w14:paraId="74C92CC0" w14:textId="77777777" w:rsidR="00B93BDE" w:rsidRDefault="00B93BDE" w:rsidP="00BC59DA">
      <w:pPr>
        <w:jc w:val="center"/>
      </w:pPr>
    </w:p>
    <w:p w14:paraId="12330D18" w14:textId="32BF6D19" w:rsidR="006972F4" w:rsidRDefault="006972F4" w:rsidP="00BC59DA">
      <w:pPr>
        <w:jc w:val="center"/>
        <w:rPr>
          <w:b/>
          <w:bCs/>
        </w:rPr>
      </w:pPr>
      <w:r w:rsidRPr="006972F4">
        <w:rPr>
          <w:b/>
          <w:bCs/>
        </w:rPr>
        <w:t>§ 5.</w:t>
      </w:r>
    </w:p>
    <w:p w14:paraId="33C170CA" w14:textId="77777777" w:rsidR="00B93BDE" w:rsidRPr="006972F4" w:rsidRDefault="00B93BDE" w:rsidP="00BC59DA">
      <w:pPr>
        <w:jc w:val="center"/>
        <w:rPr>
          <w:b/>
          <w:bCs/>
        </w:rPr>
      </w:pPr>
    </w:p>
    <w:p w14:paraId="166CC426" w14:textId="77777777" w:rsidR="00B93BDE" w:rsidRDefault="006972F4" w:rsidP="00B93BDE">
      <w:r w:rsidRPr="006972F4">
        <w:t>Wykonanie uchwały powierza się Wójtowi Gminy Tomaszów Lubelski.</w:t>
      </w:r>
    </w:p>
    <w:p w14:paraId="5405C0FA" w14:textId="77777777" w:rsidR="00B93BDE" w:rsidRDefault="00B93BDE" w:rsidP="00B93BDE"/>
    <w:p w14:paraId="0BCA8040" w14:textId="65ADB500" w:rsidR="006972F4" w:rsidRDefault="006972F4" w:rsidP="00B93BDE">
      <w:pPr>
        <w:jc w:val="center"/>
        <w:rPr>
          <w:b/>
          <w:bCs/>
        </w:rPr>
      </w:pPr>
      <w:r w:rsidRPr="006972F4">
        <w:rPr>
          <w:b/>
          <w:bCs/>
        </w:rPr>
        <w:lastRenderedPageBreak/>
        <w:t>§ 6.</w:t>
      </w:r>
    </w:p>
    <w:p w14:paraId="6CF56507" w14:textId="77777777" w:rsidR="00B93BDE" w:rsidRPr="006972F4" w:rsidRDefault="00B93BDE" w:rsidP="00B93BDE">
      <w:pPr>
        <w:rPr>
          <w:b/>
          <w:bCs/>
        </w:rPr>
      </w:pPr>
    </w:p>
    <w:p w14:paraId="72A6C793" w14:textId="77777777" w:rsidR="006972F4" w:rsidRPr="006972F4" w:rsidRDefault="006972F4" w:rsidP="006972F4">
      <w:r w:rsidRPr="006972F4">
        <w:t>Uchwała wchodzi w życie z dniem podjęcia.</w:t>
      </w:r>
    </w:p>
    <w:p w14:paraId="034358AE" w14:textId="1C8130A9" w:rsidR="006972F4" w:rsidRDefault="006972F4" w:rsidP="006972F4"/>
    <w:p w14:paraId="0E1DA73F" w14:textId="6C0C4FF2" w:rsidR="00B93BDE" w:rsidRDefault="00B93BDE" w:rsidP="00B93BDE">
      <w:pPr>
        <w:ind w:left="5664" w:firstLine="708"/>
      </w:pPr>
      <w:r>
        <w:t xml:space="preserve">    Przewodniczący</w:t>
      </w:r>
    </w:p>
    <w:p w14:paraId="5215E18D" w14:textId="4A6FAF39" w:rsidR="00B93BDE" w:rsidRDefault="00B93BDE" w:rsidP="00B93BDE">
      <w:pPr>
        <w:ind w:left="4956" w:firstLine="708"/>
      </w:pPr>
      <w:r>
        <w:t>Rady Gminy Tomaszów Lubelski</w:t>
      </w:r>
    </w:p>
    <w:p w14:paraId="16603F00" w14:textId="77777777" w:rsidR="00B93BDE" w:rsidRDefault="00B93BDE" w:rsidP="006972F4"/>
    <w:p w14:paraId="71CD1EB7" w14:textId="03D3B8AF" w:rsidR="00B93BDE" w:rsidRDefault="00B93BDE" w:rsidP="00B93BDE">
      <w:pPr>
        <w:ind w:left="5664" w:firstLine="708"/>
      </w:pPr>
      <w:r>
        <w:t xml:space="preserve">    Grzegorz Gozdek</w:t>
      </w:r>
    </w:p>
    <w:p w14:paraId="4CF74121" w14:textId="77777777" w:rsidR="00B93BDE" w:rsidRDefault="00B93BDE" w:rsidP="006972F4"/>
    <w:p w14:paraId="1F259BCD" w14:textId="77777777" w:rsidR="00A44EEB" w:rsidRDefault="00A44EEB" w:rsidP="006972F4"/>
    <w:p w14:paraId="4A02601C" w14:textId="77777777" w:rsidR="00A44EEB" w:rsidRDefault="00A44EEB" w:rsidP="006972F4"/>
    <w:p w14:paraId="779B4B81" w14:textId="77777777" w:rsidR="00A44EEB" w:rsidRDefault="00A44EEB" w:rsidP="006972F4"/>
    <w:p w14:paraId="446EBC4E" w14:textId="77777777" w:rsidR="00A44EEB" w:rsidRDefault="00A44EEB" w:rsidP="006972F4"/>
    <w:p w14:paraId="57B2E875" w14:textId="77777777" w:rsidR="00A44EEB" w:rsidRDefault="00A44EEB" w:rsidP="006972F4"/>
    <w:p w14:paraId="028F0B34" w14:textId="77777777" w:rsidR="00A44EEB" w:rsidRDefault="00A44EEB" w:rsidP="006972F4"/>
    <w:p w14:paraId="4CE085A5" w14:textId="77777777" w:rsidR="00A44EEB" w:rsidRDefault="00A44EEB" w:rsidP="006972F4"/>
    <w:p w14:paraId="64702616" w14:textId="77777777" w:rsidR="00A44EEB" w:rsidRDefault="00A44EEB" w:rsidP="006972F4"/>
    <w:p w14:paraId="5A222757" w14:textId="77777777" w:rsidR="00A44EEB" w:rsidRDefault="00A44EEB" w:rsidP="006972F4"/>
    <w:p w14:paraId="60A1F3C6" w14:textId="77777777" w:rsidR="00A44EEB" w:rsidRDefault="00A44EEB" w:rsidP="006972F4"/>
    <w:p w14:paraId="0764E22C" w14:textId="77777777" w:rsidR="00A44EEB" w:rsidRDefault="00A44EEB" w:rsidP="006972F4"/>
    <w:p w14:paraId="34387E37" w14:textId="77777777" w:rsidR="00A44EEB" w:rsidRDefault="00A44EEB" w:rsidP="006972F4"/>
    <w:p w14:paraId="47D7B309" w14:textId="77777777" w:rsidR="00A44EEB" w:rsidRDefault="00A44EEB" w:rsidP="006972F4"/>
    <w:p w14:paraId="3D31AE28" w14:textId="77777777" w:rsidR="00A44EEB" w:rsidRDefault="00A44EEB" w:rsidP="006972F4"/>
    <w:p w14:paraId="49895807" w14:textId="77777777" w:rsidR="00A44EEB" w:rsidRDefault="00A44EEB" w:rsidP="006972F4"/>
    <w:p w14:paraId="49792E84" w14:textId="77777777" w:rsidR="00A44EEB" w:rsidRDefault="00A44EEB" w:rsidP="006972F4"/>
    <w:p w14:paraId="470C9829" w14:textId="77777777" w:rsidR="00A44EEB" w:rsidRDefault="00A44EEB" w:rsidP="006972F4"/>
    <w:p w14:paraId="3E912AF9" w14:textId="77777777" w:rsidR="00A44EEB" w:rsidRDefault="00A44EEB" w:rsidP="006972F4"/>
    <w:p w14:paraId="0D5ED5C1" w14:textId="77777777" w:rsidR="00A44EEB" w:rsidRDefault="00A44EEB" w:rsidP="006972F4"/>
    <w:p w14:paraId="16305FE8" w14:textId="77777777" w:rsidR="00A44EEB" w:rsidRDefault="00A44EEB" w:rsidP="006972F4"/>
    <w:p w14:paraId="0D2C53C0" w14:textId="77777777" w:rsidR="00A44EEB" w:rsidRDefault="00A44EEB" w:rsidP="006972F4"/>
    <w:p w14:paraId="21920754" w14:textId="77777777" w:rsidR="00A44EEB" w:rsidRDefault="00A44EEB" w:rsidP="006972F4"/>
    <w:p w14:paraId="194CD777" w14:textId="77777777" w:rsidR="00A44EEB" w:rsidRDefault="00A44EEB" w:rsidP="006972F4"/>
    <w:p w14:paraId="7E45AB02" w14:textId="77777777" w:rsidR="00A44EEB" w:rsidRDefault="00A44EEB" w:rsidP="006972F4"/>
    <w:p w14:paraId="12089228" w14:textId="77777777" w:rsidR="00A44EEB" w:rsidRDefault="00A44EEB" w:rsidP="006972F4"/>
    <w:p w14:paraId="25859F56" w14:textId="77777777" w:rsidR="00A44EEB" w:rsidRDefault="00A44EEB" w:rsidP="006972F4"/>
    <w:p w14:paraId="7E46AB07" w14:textId="77777777" w:rsidR="00A44EEB" w:rsidRDefault="00A44EEB" w:rsidP="006972F4"/>
    <w:p w14:paraId="6B87D2FA" w14:textId="77777777" w:rsidR="00A44EEB" w:rsidRDefault="00A44EEB" w:rsidP="006972F4"/>
    <w:p w14:paraId="590EB3B4" w14:textId="77777777" w:rsidR="00A44EEB" w:rsidRDefault="00A44EEB" w:rsidP="006972F4"/>
    <w:p w14:paraId="39CC8A5A" w14:textId="77777777" w:rsidR="00A44EEB" w:rsidRDefault="00A44EEB" w:rsidP="006972F4"/>
    <w:p w14:paraId="3302B332" w14:textId="77777777" w:rsidR="00A44EEB" w:rsidRDefault="00A44EEB" w:rsidP="006972F4"/>
    <w:p w14:paraId="0EEEB93A" w14:textId="77777777" w:rsidR="00A44EEB" w:rsidRDefault="00A44EEB" w:rsidP="006972F4"/>
    <w:p w14:paraId="208C4176" w14:textId="77777777" w:rsidR="00A44EEB" w:rsidRDefault="00A44EEB" w:rsidP="006972F4"/>
    <w:p w14:paraId="12D10D5D" w14:textId="77777777" w:rsidR="00A44EEB" w:rsidRDefault="00A44EEB" w:rsidP="006972F4"/>
    <w:p w14:paraId="3B725CD1" w14:textId="77777777" w:rsidR="00A44EEB" w:rsidRDefault="00A44EEB" w:rsidP="006972F4"/>
    <w:p w14:paraId="4864E99F" w14:textId="77777777" w:rsidR="00F438B7" w:rsidRDefault="00F438B7" w:rsidP="006972F4"/>
    <w:p w14:paraId="47EF04A2" w14:textId="77777777" w:rsidR="00A44EEB" w:rsidRDefault="00A44EEB" w:rsidP="006972F4"/>
    <w:p w14:paraId="0FDB3C8C" w14:textId="4012BE35" w:rsidR="00E36F14" w:rsidRDefault="00E36F14">
      <w:pPr>
        <w:spacing w:after="160" w:line="278" w:lineRule="auto"/>
      </w:pPr>
      <w:r>
        <w:br w:type="page"/>
      </w:r>
    </w:p>
    <w:p w14:paraId="2A17DECE" w14:textId="77777777" w:rsidR="00B93BDE" w:rsidRPr="006972F4" w:rsidRDefault="00B93BDE" w:rsidP="006972F4"/>
    <w:p w14:paraId="49ADAB81" w14:textId="243914DD" w:rsidR="006972F4" w:rsidRPr="00A44EEB" w:rsidRDefault="006972F4" w:rsidP="006972F4">
      <w:pPr>
        <w:jc w:val="center"/>
        <w:rPr>
          <w:b/>
          <w:bCs/>
          <w:sz w:val="28"/>
          <w:szCs w:val="28"/>
        </w:rPr>
      </w:pPr>
      <w:r w:rsidRPr="006972F4">
        <w:rPr>
          <w:b/>
          <w:bCs/>
          <w:sz w:val="28"/>
          <w:szCs w:val="28"/>
        </w:rPr>
        <w:t>UZASADNIENIE</w:t>
      </w:r>
    </w:p>
    <w:p w14:paraId="28B6C8A0" w14:textId="77777777" w:rsidR="00BC59DA" w:rsidRDefault="00BC59DA" w:rsidP="006972F4">
      <w:pPr>
        <w:jc w:val="center"/>
        <w:rPr>
          <w:b/>
          <w:bCs/>
        </w:rPr>
      </w:pPr>
    </w:p>
    <w:p w14:paraId="0D1B866B" w14:textId="77777777" w:rsidR="00BC59DA" w:rsidRPr="006972F4" w:rsidRDefault="00BC59DA" w:rsidP="006972F4">
      <w:pPr>
        <w:jc w:val="center"/>
        <w:rPr>
          <w:b/>
          <w:bCs/>
        </w:rPr>
      </w:pPr>
    </w:p>
    <w:p w14:paraId="63ED680D" w14:textId="236AFE4F" w:rsidR="006972F4" w:rsidRPr="006972F4" w:rsidRDefault="006972F4" w:rsidP="00BC59DA">
      <w:pPr>
        <w:jc w:val="both"/>
      </w:pPr>
      <w:r w:rsidRPr="006972F4">
        <w:t xml:space="preserve">Nieruchomość oznaczona jako działka nr 28 o powierzchni 0,84 ha, położona </w:t>
      </w:r>
      <w:r w:rsidR="00BC59DA" w:rsidRPr="00F438B7">
        <w:t xml:space="preserve">                                        </w:t>
      </w:r>
      <w:r w:rsidRPr="006972F4">
        <w:t>w miejscowości U</w:t>
      </w:r>
      <w:r w:rsidR="00BC59DA" w:rsidRPr="00F438B7">
        <w:t>l</w:t>
      </w:r>
      <w:r w:rsidRPr="006972F4">
        <w:t>ów, stanowi własność Gminy Tomaszów Lubelski</w:t>
      </w:r>
      <w:r w:rsidR="00F438B7" w:rsidRPr="00F438B7">
        <w:t>, wpisana</w:t>
      </w:r>
      <w:r w:rsidRPr="006972F4">
        <w:t xml:space="preserve"> jest w księdze wieczystej ZA1T/00075699/4</w:t>
      </w:r>
      <w:r w:rsidR="00F438B7" w:rsidRPr="00F438B7">
        <w:t xml:space="preserve"> prowadzonej przez Sąd Rejonowy w Tomaszowie Lubelskim. </w:t>
      </w:r>
      <w:r w:rsidRPr="006972F4">
        <w:t>Rada Gminy, działając w granicach swoich ustawowych kompetencji w zakresie gospodarowania mieniem komunalnym oraz wyznaczania kierunków działań organu wykonawczego, uznaje za zasadne uporządkowanie statusu prawnego przedmiotowej nieruchomości oraz rozpoczęcie w przyszłości procedur zmierzających do jej przekształcenia w drogę gminną wewnętrzną, o ile pozwolą na to obowiązujące przepisy prawa.</w:t>
      </w:r>
    </w:p>
    <w:p w14:paraId="25BDB96E" w14:textId="77777777" w:rsidR="006972F4" w:rsidRPr="006972F4" w:rsidRDefault="006972F4" w:rsidP="00BC59DA">
      <w:pPr>
        <w:jc w:val="both"/>
      </w:pPr>
      <w:r w:rsidRPr="006972F4">
        <w:t>Niniejsza uchwała ma charakter wyłącznie intencyjny, nie wywołuje skutków planistycznych ani inwestycyjnych oraz nie narusza kompetencji innych organów. Stanowi ona formalne stanowisko Rady Gminy Tomaszów Lubelski i podstawę do dalszych analiz oraz czynności przygotowawczych prowadzonych przez Wójta Gminy.</w:t>
      </w:r>
    </w:p>
    <w:p w14:paraId="7A7F6A5A" w14:textId="475A0398" w:rsidR="006972F4" w:rsidRPr="006972F4" w:rsidRDefault="006972F4" w:rsidP="006972F4"/>
    <w:p w14:paraId="57D9287C" w14:textId="77777777" w:rsidR="00B93BDE" w:rsidRDefault="00B93BDE" w:rsidP="00B93BDE">
      <w:pPr>
        <w:ind w:left="5664" w:firstLine="708"/>
      </w:pPr>
      <w:r>
        <w:t xml:space="preserve">    Przewodniczący</w:t>
      </w:r>
    </w:p>
    <w:p w14:paraId="40F2F949" w14:textId="77777777" w:rsidR="00B93BDE" w:rsidRDefault="00B93BDE" w:rsidP="00B93BDE">
      <w:pPr>
        <w:ind w:left="4956" w:firstLine="708"/>
      </w:pPr>
      <w:r>
        <w:t>Rady Gminy Tomaszów Lubelski</w:t>
      </w:r>
    </w:p>
    <w:p w14:paraId="44523000" w14:textId="77777777" w:rsidR="00B93BDE" w:rsidRDefault="00B93BDE" w:rsidP="00B93BDE"/>
    <w:p w14:paraId="2008389C" w14:textId="77777777" w:rsidR="00B93BDE" w:rsidRDefault="00B93BDE" w:rsidP="00B93BDE">
      <w:pPr>
        <w:ind w:left="5664" w:firstLine="708"/>
      </w:pPr>
      <w:r>
        <w:t xml:space="preserve">    Grzegorz Gozdek</w:t>
      </w:r>
    </w:p>
    <w:p w14:paraId="14481647" w14:textId="77777777" w:rsidR="004B6E9F" w:rsidRPr="008B7B93" w:rsidRDefault="004B6E9F"/>
    <w:sectPr w:rsidR="004B6E9F" w:rsidRPr="008B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8831" w14:textId="77777777" w:rsidR="0096601D" w:rsidRDefault="0096601D" w:rsidP="00BC59DA">
      <w:r>
        <w:separator/>
      </w:r>
    </w:p>
  </w:endnote>
  <w:endnote w:type="continuationSeparator" w:id="0">
    <w:p w14:paraId="1C2B0059" w14:textId="77777777" w:rsidR="0096601D" w:rsidRDefault="0096601D" w:rsidP="00B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9FAC" w14:textId="77777777" w:rsidR="0096601D" w:rsidRDefault="0096601D" w:rsidP="00BC59DA">
      <w:r>
        <w:separator/>
      </w:r>
    </w:p>
  </w:footnote>
  <w:footnote w:type="continuationSeparator" w:id="0">
    <w:p w14:paraId="0B509B8C" w14:textId="77777777" w:rsidR="0096601D" w:rsidRDefault="0096601D" w:rsidP="00BC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2E74"/>
    <w:multiLevelType w:val="multilevel"/>
    <w:tmpl w:val="A66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30679"/>
    <w:multiLevelType w:val="multilevel"/>
    <w:tmpl w:val="FCD4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023AD"/>
    <w:multiLevelType w:val="multilevel"/>
    <w:tmpl w:val="D7C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D7DEF"/>
    <w:multiLevelType w:val="multilevel"/>
    <w:tmpl w:val="09A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710299">
    <w:abstractNumId w:val="2"/>
  </w:num>
  <w:num w:numId="2" w16cid:durableId="1615332156">
    <w:abstractNumId w:val="0"/>
  </w:num>
  <w:num w:numId="3" w16cid:durableId="822817441">
    <w:abstractNumId w:val="1"/>
  </w:num>
  <w:num w:numId="4" w16cid:durableId="202474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9F"/>
    <w:rsid w:val="000412C6"/>
    <w:rsid w:val="000D3D92"/>
    <w:rsid w:val="0029735E"/>
    <w:rsid w:val="004203C7"/>
    <w:rsid w:val="00456490"/>
    <w:rsid w:val="004B4902"/>
    <w:rsid w:val="004B6E9F"/>
    <w:rsid w:val="00696954"/>
    <w:rsid w:val="006972F4"/>
    <w:rsid w:val="008B7B93"/>
    <w:rsid w:val="0096601D"/>
    <w:rsid w:val="00A44EEB"/>
    <w:rsid w:val="00B93BDE"/>
    <w:rsid w:val="00BC59DA"/>
    <w:rsid w:val="00C64EE7"/>
    <w:rsid w:val="00E36F14"/>
    <w:rsid w:val="00F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DC67"/>
  <w15:chartTrackingRefBased/>
  <w15:docId w15:val="{651DD36A-E739-4771-ACF6-1AD30749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B9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E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E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E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E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E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5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9D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59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9D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31D0-1BF3-4E22-9CD3-AFCB7402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33</cp:revision>
  <cp:lastPrinted>2026-02-24T18:48:00Z</cp:lastPrinted>
  <dcterms:created xsi:type="dcterms:W3CDTF">2026-02-24T17:21:00Z</dcterms:created>
  <dcterms:modified xsi:type="dcterms:W3CDTF">2026-02-26T12:49:00Z</dcterms:modified>
</cp:coreProperties>
</file>