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79A3" w14:textId="7CE12621" w:rsidR="007C0768" w:rsidRPr="002A12B1" w:rsidRDefault="007C0768" w:rsidP="007C0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B1">
        <w:rPr>
          <w:rFonts w:ascii="Times New Roman" w:hAnsi="Times New Roman" w:cs="Times New Roman"/>
          <w:b/>
          <w:sz w:val="24"/>
          <w:szCs w:val="24"/>
        </w:rPr>
        <w:t>UCHWAŁA NR XIII/1</w:t>
      </w:r>
      <w:r w:rsidR="00F147F8">
        <w:rPr>
          <w:rFonts w:ascii="Times New Roman" w:hAnsi="Times New Roman" w:cs="Times New Roman"/>
          <w:b/>
          <w:sz w:val="24"/>
          <w:szCs w:val="24"/>
        </w:rPr>
        <w:t>11</w:t>
      </w:r>
      <w:r w:rsidRPr="002A12B1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62962C64" w14:textId="77777777" w:rsidR="007C0768" w:rsidRDefault="007C0768" w:rsidP="007C0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B1">
        <w:rPr>
          <w:rFonts w:ascii="Times New Roman" w:hAnsi="Times New Roman" w:cs="Times New Roman"/>
          <w:b/>
          <w:sz w:val="24"/>
          <w:szCs w:val="24"/>
        </w:rPr>
        <w:t>RADY GMINY TOMASZÓWW LUBELSKI</w:t>
      </w:r>
    </w:p>
    <w:p w14:paraId="7CA4F161" w14:textId="77777777" w:rsidR="007C0768" w:rsidRPr="002A12B1" w:rsidRDefault="007C0768" w:rsidP="007C0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96B8" w14:textId="77777777" w:rsidR="007C0768" w:rsidRDefault="007C0768" w:rsidP="007C0768">
      <w:pPr>
        <w:spacing w:after="0"/>
        <w:jc w:val="center"/>
        <w:rPr>
          <w:bCs/>
          <w:sz w:val="24"/>
          <w:szCs w:val="24"/>
        </w:rPr>
      </w:pPr>
      <w:r w:rsidRPr="002A12B1">
        <w:rPr>
          <w:rFonts w:ascii="Times New Roman" w:hAnsi="Times New Roman" w:cs="Times New Roman"/>
          <w:bCs/>
          <w:sz w:val="24"/>
          <w:szCs w:val="24"/>
        </w:rPr>
        <w:t>z dnia 28 lutego 2025 r.</w:t>
      </w:r>
    </w:p>
    <w:p w14:paraId="08EE63A6" w14:textId="3C719FFC" w:rsidR="00B55633" w:rsidRPr="009F1649" w:rsidRDefault="00B55633">
      <w:pPr>
        <w:rPr>
          <w:rFonts w:ascii="Times New Roman" w:hAnsi="Times New Roman" w:cs="Times New Roman"/>
          <w:sz w:val="24"/>
          <w:szCs w:val="24"/>
        </w:rPr>
      </w:pPr>
    </w:p>
    <w:p w14:paraId="6E1367BA" w14:textId="3DE5A6ED" w:rsidR="00B55633" w:rsidRPr="009F1649" w:rsidRDefault="00B55633" w:rsidP="009F1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649">
        <w:rPr>
          <w:rFonts w:ascii="Times New Roman" w:hAnsi="Times New Roman" w:cs="Times New Roman"/>
          <w:b/>
          <w:bCs/>
          <w:sz w:val="24"/>
          <w:szCs w:val="24"/>
        </w:rPr>
        <w:t>w sprawie przyjęcia przez Gminę Tomaszów Lubelski do realizacji w 202</w:t>
      </w:r>
      <w:r w:rsidR="00D82F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1649">
        <w:rPr>
          <w:rFonts w:ascii="Times New Roman" w:hAnsi="Times New Roman" w:cs="Times New Roman"/>
          <w:b/>
          <w:bCs/>
          <w:sz w:val="24"/>
          <w:szCs w:val="24"/>
        </w:rPr>
        <w:t xml:space="preserve"> roku zadania z zakresu administracji rządowej dotyczącego utrzymania grobów i cmentarzy wojennych ma terenie Gminy Tomaszów Lubelski</w:t>
      </w:r>
    </w:p>
    <w:p w14:paraId="513879CA" w14:textId="7EA52CA5" w:rsidR="00B55633" w:rsidRPr="009F1649" w:rsidRDefault="00B556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AEB639" w14:textId="274A41F6" w:rsidR="00B55633" w:rsidRPr="009F1649" w:rsidRDefault="00B55633" w:rsidP="009F1649">
      <w:pPr>
        <w:jc w:val="both"/>
        <w:rPr>
          <w:rFonts w:ascii="Times New Roman" w:hAnsi="Times New Roman" w:cs="Times New Roman"/>
          <w:sz w:val="24"/>
          <w:szCs w:val="24"/>
        </w:rPr>
      </w:pPr>
      <w:r w:rsidRPr="009F1649">
        <w:rPr>
          <w:rFonts w:ascii="Times New Roman" w:hAnsi="Times New Roman" w:cs="Times New Roman"/>
          <w:sz w:val="24"/>
          <w:szCs w:val="24"/>
        </w:rPr>
        <w:tab/>
        <w:t xml:space="preserve">Na podstawie art. 18 ust. 2 pkt 8 i art. 40 ust. 1 ustawy z dnia 8 marca 1990 r. </w:t>
      </w:r>
      <w:r w:rsidR="009F1649">
        <w:rPr>
          <w:rFonts w:ascii="Times New Roman" w:hAnsi="Times New Roman" w:cs="Times New Roman"/>
          <w:sz w:val="24"/>
          <w:szCs w:val="24"/>
        </w:rPr>
        <w:br/>
      </w:r>
      <w:r w:rsidRPr="009F1649">
        <w:rPr>
          <w:rFonts w:ascii="Times New Roman" w:hAnsi="Times New Roman" w:cs="Times New Roman"/>
          <w:sz w:val="24"/>
          <w:szCs w:val="24"/>
        </w:rPr>
        <w:t>o samorządzie gminnym (Dz.</w:t>
      </w:r>
      <w:r w:rsidR="001A72F8">
        <w:rPr>
          <w:rFonts w:ascii="Times New Roman" w:hAnsi="Times New Roman" w:cs="Times New Roman"/>
          <w:sz w:val="24"/>
          <w:szCs w:val="24"/>
        </w:rPr>
        <w:t xml:space="preserve"> </w:t>
      </w:r>
      <w:r w:rsidRPr="009F1649">
        <w:rPr>
          <w:rFonts w:ascii="Times New Roman" w:hAnsi="Times New Roman" w:cs="Times New Roman"/>
          <w:sz w:val="24"/>
          <w:szCs w:val="24"/>
        </w:rPr>
        <w:t>U. z 202</w:t>
      </w:r>
      <w:r w:rsidR="00D82F85">
        <w:rPr>
          <w:rFonts w:ascii="Times New Roman" w:hAnsi="Times New Roman" w:cs="Times New Roman"/>
          <w:sz w:val="24"/>
          <w:szCs w:val="24"/>
        </w:rPr>
        <w:t>4</w:t>
      </w:r>
      <w:r w:rsidRPr="009F164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82F85">
        <w:rPr>
          <w:rFonts w:ascii="Times New Roman" w:hAnsi="Times New Roman" w:cs="Times New Roman"/>
          <w:sz w:val="24"/>
          <w:szCs w:val="24"/>
        </w:rPr>
        <w:t>1465</w:t>
      </w:r>
      <w:r w:rsidR="007C0768">
        <w:rPr>
          <w:rFonts w:ascii="Times New Roman" w:hAnsi="Times New Roman" w:cs="Times New Roman"/>
          <w:sz w:val="24"/>
          <w:szCs w:val="24"/>
        </w:rPr>
        <w:t xml:space="preserve">  ze zm.</w:t>
      </w:r>
      <w:r w:rsidRPr="009F1649">
        <w:rPr>
          <w:rFonts w:ascii="Times New Roman" w:hAnsi="Times New Roman" w:cs="Times New Roman"/>
          <w:sz w:val="24"/>
          <w:szCs w:val="24"/>
        </w:rPr>
        <w:t>) oraz art. 6 ust. 3 ustawy z dnia 28 marca 1933 r. o grobach i cmentarzach wojennych (Dz.</w:t>
      </w:r>
      <w:r w:rsidR="001A72F8">
        <w:rPr>
          <w:rFonts w:ascii="Times New Roman" w:hAnsi="Times New Roman" w:cs="Times New Roman"/>
          <w:sz w:val="24"/>
          <w:szCs w:val="24"/>
        </w:rPr>
        <w:t xml:space="preserve"> </w:t>
      </w:r>
      <w:r w:rsidRPr="009F1649">
        <w:rPr>
          <w:rFonts w:ascii="Times New Roman" w:hAnsi="Times New Roman" w:cs="Times New Roman"/>
          <w:sz w:val="24"/>
          <w:szCs w:val="24"/>
        </w:rPr>
        <w:t>U</w:t>
      </w:r>
      <w:r w:rsidR="001A72F8">
        <w:rPr>
          <w:rFonts w:ascii="Times New Roman" w:hAnsi="Times New Roman" w:cs="Times New Roman"/>
          <w:sz w:val="24"/>
          <w:szCs w:val="24"/>
        </w:rPr>
        <w:t>.</w:t>
      </w:r>
      <w:r w:rsidRPr="009F1649">
        <w:rPr>
          <w:rFonts w:ascii="Times New Roman" w:hAnsi="Times New Roman" w:cs="Times New Roman"/>
          <w:sz w:val="24"/>
          <w:szCs w:val="24"/>
        </w:rPr>
        <w:t xml:space="preserve"> z 2018 r., poz. 2337) Rada Gminy Tomaszów Lubelski uchwala, co następuje:</w:t>
      </w:r>
    </w:p>
    <w:p w14:paraId="0869B1F4" w14:textId="59DC90E4" w:rsidR="00B55633" w:rsidRPr="009F1649" w:rsidRDefault="00B55633">
      <w:pPr>
        <w:rPr>
          <w:rFonts w:ascii="Times New Roman" w:hAnsi="Times New Roman" w:cs="Times New Roman"/>
          <w:sz w:val="24"/>
          <w:szCs w:val="24"/>
        </w:rPr>
      </w:pPr>
    </w:p>
    <w:p w14:paraId="7DAF5DF4" w14:textId="4CDE60D7" w:rsidR="00B55633" w:rsidRPr="009F1649" w:rsidRDefault="00B55633" w:rsidP="009F1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64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9572CB5" w14:textId="4F5980A8" w:rsidR="00B55633" w:rsidRPr="009F1649" w:rsidRDefault="00B55633" w:rsidP="000B2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649">
        <w:rPr>
          <w:rFonts w:ascii="Times New Roman" w:hAnsi="Times New Roman" w:cs="Times New Roman"/>
          <w:sz w:val="24"/>
          <w:szCs w:val="24"/>
        </w:rPr>
        <w:t xml:space="preserve">Wyraża </w:t>
      </w:r>
      <w:r w:rsidR="007C0768">
        <w:rPr>
          <w:rFonts w:ascii="Times New Roman" w:hAnsi="Times New Roman" w:cs="Times New Roman"/>
          <w:sz w:val="24"/>
          <w:szCs w:val="24"/>
        </w:rPr>
        <w:t xml:space="preserve">się </w:t>
      </w:r>
      <w:r w:rsidRPr="009F1649">
        <w:rPr>
          <w:rFonts w:ascii="Times New Roman" w:hAnsi="Times New Roman" w:cs="Times New Roman"/>
          <w:sz w:val="24"/>
          <w:szCs w:val="24"/>
        </w:rPr>
        <w:t>zgodę na przyjęcie przez Gminę Tomaszów Lubelski w 202</w:t>
      </w:r>
      <w:r w:rsidR="00D82F85">
        <w:rPr>
          <w:rFonts w:ascii="Times New Roman" w:hAnsi="Times New Roman" w:cs="Times New Roman"/>
          <w:sz w:val="24"/>
          <w:szCs w:val="24"/>
        </w:rPr>
        <w:t>5</w:t>
      </w:r>
      <w:r w:rsidRPr="009F1649">
        <w:rPr>
          <w:rFonts w:ascii="Times New Roman" w:hAnsi="Times New Roman" w:cs="Times New Roman"/>
          <w:sz w:val="24"/>
          <w:szCs w:val="24"/>
        </w:rPr>
        <w:t xml:space="preserve"> roku zadania </w:t>
      </w:r>
      <w:r w:rsidR="000B2EA1">
        <w:rPr>
          <w:rFonts w:ascii="Times New Roman" w:hAnsi="Times New Roman" w:cs="Times New Roman"/>
          <w:sz w:val="24"/>
          <w:szCs w:val="24"/>
        </w:rPr>
        <w:br/>
      </w:r>
      <w:r w:rsidRPr="009F1649">
        <w:rPr>
          <w:rFonts w:ascii="Times New Roman" w:hAnsi="Times New Roman" w:cs="Times New Roman"/>
          <w:sz w:val="24"/>
          <w:szCs w:val="24"/>
        </w:rPr>
        <w:t>z zakresu administracji rządowej</w:t>
      </w:r>
      <w:r w:rsidR="009F1649" w:rsidRPr="009F1649">
        <w:rPr>
          <w:rFonts w:ascii="Times New Roman" w:hAnsi="Times New Roman" w:cs="Times New Roman"/>
          <w:sz w:val="24"/>
          <w:szCs w:val="24"/>
        </w:rPr>
        <w:t xml:space="preserve"> dotyczącego utrzymania grobów i cmentarzy wojennych na terenie Gminy Tomaszów Lubelski.</w:t>
      </w:r>
    </w:p>
    <w:p w14:paraId="6284DD31" w14:textId="1ECFA6A2" w:rsidR="009F1649" w:rsidRPr="009F1649" w:rsidRDefault="009F1649" w:rsidP="000B2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649">
        <w:rPr>
          <w:rFonts w:ascii="Times New Roman" w:hAnsi="Times New Roman" w:cs="Times New Roman"/>
          <w:sz w:val="24"/>
          <w:szCs w:val="24"/>
        </w:rPr>
        <w:t>Upoważnia się Wójta Gminy Tomaszów Lubelski do zawarcia z Wojewodą Lubelskim porozumienia w sprawie powierzenia Gminie Tomaszów Lubelski zadania, o którym mowa w ust. 1.</w:t>
      </w:r>
    </w:p>
    <w:p w14:paraId="1F385704" w14:textId="6110EA3D" w:rsidR="009F1649" w:rsidRPr="009F1649" w:rsidRDefault="009F1649" w:rsidP="009F1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64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A01C5CF" w14:textId="660E6B77" w:rsidR="009F1649" w:rsidRPr="009F1649" w:rsidRDefault="009F1649" w:rsidP="009F1649">
      <w:pPr>
        <w:rPr>
          <w:rFonts w:ascii="Times New Roman" w:hAnsi="Times New Roman" w:cs="Times New Roman"/>
          <w:sz w:val="24"/>
          <w:szCs w:val="24"/>
        </w:rPr>
      </w:pPr>
      <w:r w:rsidRPr="009F1649">
        <w:rPr>
          <w:rFonts w:ascii="Times New Roman" w:hAnsi="Times New Roman" w:cs="Times New Roman"/>
          <w:sz w:val="24"/>
          <w:szCs w:val="24"/>
        </w:rPr>
        <w:t>Wykonanie uchwały powierza się Wójtowi Gminy Tomaszów Lubelski.</w:t>
      </w:r>
    </w:p>
    <w:p w14:paraId="13F41C07" w14:textId="471B82E3" w:rsidR="009F1649" w:rsidRPr="009F1649" w:rsidRDefault="009F1649" w:rsidP="009F16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790B6C" w14:textId="249A3FE1" w:rsidR="009F1649" w:rsidRPr="009F1649" w:rsidRDefault="009F1649" w:rsidP="009F1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64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2687841" w14:textId="4C916D4F" w:rsidR="009F1649" w:rsidRDefault="009F1649" w:rsidP="009F1649">
      <w:pPr>
        <w:rPr>
          <w:rFonts w:ascii="Times New Roman" w:hAnsi="Times New Roman" w:cs="Times New Roman"/>
          <w:sz w:val="24"/>
          <w:szCs w:val="24"/>
        </w:rPr>
      </w:pPr>
      <w:r w:rsidRPr="009F164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21B4FFC" w14:textId="6CD839AE" w:rsidR="009F1649" w:rsidRDefault="009F1649" w:rsidP="009F1649">
      <w:pPr>
        <w:rPr>
          <w:rFonts w:ascii="Times New Roman" w:hAnsi="Times New Roman" w:cs="Times New Roman"/>
          <w:sz w:val="24"/>
          <w:szCs w:val="24"/>
        </w:rPr>
      </w:pPr>
    </w:p>
    <w:p w14:paraId="3E29BED3" w14:textId="50728FA2" w:rsidR="009F1649" w:rsidRDefault="009F1649" w:rsidP="009F1649">
      <w:pPr>
        <w:rPr>
          <w:rFonts w:ascii="MS Gothic" w:eastAsia="MS Gothic" w:hAnsi="MS Gothic" w:cs="MS Gothic"/>
          <w:sz w:val="24"/>
          <w:szCs w:val="24"/>
          <w:lang w:eastAsia="ja-JP"/>
        </w:rPr>
      </w:pPr>
      <w:r w:rsidRPr="009F1649">
        <w:rPr>
          <w:rFonts w:ascii="MS Gothic" w:eastAsia="MS Gothic" w:hAnsi="MS Gothic" w:cs="MS Gothic"/>
          <w:noProof/>
          <w:sz w:val="24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D15CA" wp14:editId="311074DB">
                <wp:simplePos x="0" y="0"/>
                <wp:positionH relativeFrom="column">
                  <wp:posOffset>3510280</wp:posOffset>
                </wp:positionH>
                <wp:positionV relativeFrom="paragraph">
                  <wp:posOffset>227965</wp:posOffset>
                </wp:positionV>
                <wp:extent cx="2066925" cy="1404620"/>
                <wp:effectExtent l="0" t="0" r="952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4538" w14:textId="6D1703AD" w:rsidR="009F1649" w:rsidRPr="009F1649" w:rsidRDefault="009F1649" w:rsidP="009F1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Przewodniczący Rady Gminy</w:t>
                            </w:r>
                          </w:p>
                          <w:p w14:paraId="26F4E8C7" w14:textId="5EFAB4B2" w:rsidR="009F1649" w:rsidRPr="009F1649" w:rsidRDefault="00D82F85" w:rsidP="009F1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Grzegorz Gozdek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D15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4pt;margin-top:17.95pt;width:16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5iDgIAAPc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" stroked="f">
                <v:textbox style="mso-fit-shape-to-text:t">
                  <w:txbxContent>
                    <w:p w14:paraId="24184538" w14:textId="6D1703AD" w:rsidR="009F1649" w:rsidRPr="009F1649" w:rsidRDefault="009F1649" w:rsidP="009F16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Przewodniczący Rady Gminy</w:t>
                      </w:r>
                    </w:p>
                    <w:p w14:paraId="26F4E8C7" w14:textId="5EFAB4B2" w:rsidR="009F1649" w:rsidRPr="009F1649" w:rsidRDefault="00D82F85" w:rsidP="009F16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Grzegorz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Gozdek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929F1" w14:textId="77777777" w:rsidR="00D82F85" w:rsidRPr="00D82F85" w:rsidRDefault="00D82F85" w:rsidP="00D82F85">
      <w:pPr>
        <w:rPr>
          <w:rFonts w:ascii="MS Gothic" w:eastAsia="MS Gothic" w:hAnsi="MS Gothic" w:cs="MS Gothic"/>
          <w:sz w:val="24"/>
          <w:szCs w:val="24"/>
          <w:lang w:eastAsia="ja-JP"/>
        </w:rPr>
      </w:pPr>
    </w:p>
    <w:p w14:paraId="78BB01B0" w14:textId="77777777" w:rsidR="00D82F85" w:rsidRPr="00D82F85" w:rsidRDefault="00D82F85" w:rsidP="00D82F85">
      <w:pPr>
        <w:rPr>
          <w:rFonts w:ascii="MS Gothic" w:eastAsia="MS Gothic" w:hAnsi="MS Gothic" w:cs="MS Gothic"/>
          <w:sz w:val="24"/>
          <w:szCs w:val="24"/>
          <w:lang w:eastAsia="ja-JP"/>
        </w:rPr>
      </w:pPr>
    </w:p>
    <w:p w14:paraId="665CABFF" w14:textId="77777777" w:rsidR="00D82F85" w:rsidRPr="00D82F85" w:rsidRDefault="00D82F85" w:rsidP="00D82F85">
      <w:pPr>
        <w:rPr>
          <w:rFonts w:ascii="MS Gothic" w:eastAsia="MS Gothic" w:hAnsi="MS Gothic" w:cs="MS Gothic"/>
          <w:sz w:val="24"/>
          <w:szCs w:val="24"/>
          <w:lang w:eastAsia="ja-JP"/>
        </w:rPr>
      </w:pPr>
    </w:p>
    <w:p w14:paraId="74B30BF0" w14:textId="77777777" w:rsidR="00D82F85" w:rsidRPr="00D82F85" w:rsidRDefault="00D82F85" w:rsidP="00D82F85">
      <w:pPr>
        <w:rPr>
          <w:rFonts w:ascii="MS Gothic" w:eastAsia="MS Gothic" w:hAnsi="MS Gothic" w:cs="MS Gothic"/>
          <w:sz w:val="24"/>
          <w:szCs w:val="24"/>
          <w:lang w:eastAsia="ja-JP"/>
        </w:rPr>
      </w:pPr>
    </w:p>
    <w:p w14:paraId="45000EF9" w14:textId="2E4B51E8" w:rsidR="00D82F85" w:rsidRDefault="00D82F85" w:rsidP="00D82F85">
      <w:pPr>
        <w:tabs>
          <w:tab w:val="left" w:pos="7890"/>
        </w:tabs>
        <w:rPr>
          <w:rFonts w:ascii="MS Gothic" w:eastAsia="MS Gothic" w:hAnsi="MS Gothic" w:cs="MS Gothic"/>
          <w:sz w:val="24"/>
          <w:szCs w:val="24"/>
          <w:lang w:eastAsia="ja-JP"/>
        </w:rPr>
      </w:pPr>
      <w:r>
        <w:rPr>
          <w:rFonts w:ascii="MS Gothic" w:eastAsia="MS Gothic" w:hAnsi="MS Gothic" w:cs="MS Gothic"/>
          <w:sz w:val="24"/>
          <w:szCs w:val="24"/>
          <w:lang w:eastAsia="ja-JP"/>
        </w:rPr>
        <w:tab/>
      </w:r>
    </w:p>
    <w:p w14:paraId="6CB958D9" w14:textId="07AF030D" w:rsidR="00B01827" w:rsidRDefault="00D82F85" w:rsidP="00D82F85">
      <w:pPr>
        <w:tabs>
          <w:tab w:val="left" w:pos="6075"/>
        </w:tabs>
        <w:rPr>
          <w:rFonts w:ascii="MS Gothic" w:eastAsia="MS Gothic" w:hAnsi="MS Gothic" w:cs="MS Gothic"/>
          <w:sz w:val="24"/>
          <w:szCs w:val="24"/>
          <w:lang w:eastAsia="ja-JP"/>
        </w:rPr>
      </w:pPr>
      <w:r>
        <w:rPr>
          <w:rFonts w:ascii="MS Gothic" w:eastAsia="MS Gothic" w:hAnsi="MS Gothic" w:cs="MS Gothic"/>
          <w:sz w:val="24"/>
          <w:szCs w:val="24"/>
          <w:lang w:eastAsia="ja-JP"/>
        </w:rPr>
        <w:tab/>
      </w:r>
    </w:p>
    <w:p w14:paraId="6014C630" w14:textId="77777777" w:rsidR="00B01827" w:rsidRDefault="00B01827">
      <w:pPr>
        <w:rPr>
          <w:rFonts w:ascii="MS Gothic" w:eastAsia="MS Gothic" w:hAnsi="MS Gothic" w:cs="MS Gothic"/>
          <w:sz w:val="24"/>
          <w:szCs w:val="24"/>
          <w:lang w:eastAsia="ja-JP"/>
        </w:rPr>
      </w:pPr>
      <w:r>
        <w:rPr>
          <w:rFonts w:ascii="MS Gothic" w:eastAsia="MS Gothic" w:hAnsi="MS Gothic" w:cs="MS Gothic"/>
          <w:sz w:val="24"/>
          <w:szCs w:val="24"/>
          <w:lang w:eastAsia="ja-JP"/>
        </w:rPr>
        <w:br w:type="page"/>
      </w:r>
    </w:p>
    <w:p w14:paraId="4FDDB67F" w14:textId="6019EF12" w:rsidR="00D82F85" w:rsidRPr="00B01827" w:rsidRDefault="00B01827" w:rsidP="00B01827">
      <w:pPr>
        <w:tabs>
          <w:tab w:val="left" w:pos="6075"/>
        </w:tabs>
        <w:jc w:val="center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B01827">
        <w:rPr>
          <w:rFonts w:ascii="Times New Roman" w:eastAsia="MS Gothic" w:hAnsi="Times New Roman" w:cs="Times New Roman"/>
          <w:sz w:val="24"/>
          <w:szCs w:val="24"/>
          <w:lang w:eastAsia="ja-JP"/>
        </w:rPr>
        <w:lastRenderedPageBreak/>
        <w:t>Uzasadnienie</w:t>
      </w:r>
    </w:p>
    <w:p w14:paraId="6EDA63CB" w14:textId="1E034E10" w:rsidR="00B01827" w:rsidRDefault="00B01827" w:rsidP="00B01827">
      <w:pPr>
        <w:tabs>
          <w:tab w:val="left" w:pos="6075"/>
        </w:tabs>
        <w:jc w:val="both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>
        <w:rPr>
          <w:rFonts w:ascii="Times New Roman" w:eastAsia="MS Gothic" w:hAnsi="Times New Roman" w:cs="Times New Roman"/>
          <w:sz w:val="24"/>
          <w:szCs w:val="24"/>
          <w:lang w:eastAsia="ja-JP"/>
        </w:rPr>
        <w:t>Zadania dotyczące utrzymania cmentarzy wojennych są zadaniami z zakresu administracji rządowej. Wojewoda Lubelski wystąpił z propozycję przekazania tego zadania Gminie Tomaszów Lubelski z jednoczesny przekazaniem środków w wysokości 2 500,00 zł przeznaczonych na prace remontowe, konserwacyjne i utrzymanie ww. obiektów</w:t>
      </w:r>
      <w:r w:rsidR="00F52D98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– na podstawie </w:t>
      </w:r>
      <w:r w:rsidR="00A3322B" w:rsidRPr="00A3322B">
        <w:rPr>
          <w:rFonts w:ascii="Times New Roman" w:eastAsia="MS Gothic" w:hAnsi="Times New Roman" w:cs="Times New Roman"/>
          <w:sz w:val="24"/>
          <w:szCs w:val="24"/>
          <w:lang w:eastAsia="ja-JP"/>
        </w:rPr>
        <w:t>art. 6 ust. 3 ustawy z dnia 28 marca 1933 r. o grobach i cmentarzach wojennych</w:t>
      </w:r>
      <w:r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. </w:t>
      </w:r>
    </w:p>
    <w:p w14:paraId="647F2EDD" w14:textId="3053F939" w:rsidR="00B01827" w:rsidRDefault="00B01827" w:rsidP="00B01827">
      <w:pPr>
        <w:tabs>
          <w:tab w:val="left" w:pos="6075"/>
        </w:tabs>
        <w:jc w:val="both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Porozumienie dotyczące utrzymania cmentarzy </w:t>
      </w:r>
      <w:r w:rsidR="00A3322B">
        <w:rPr>
          <w:rFonts w:ascii="Times New Roman" w:eastAsia="MS Gothic" w:hAnsi="Times New Roman" w:cs="Times New Roman"/>
          <w:sz w:val="24"/>
          <w:szCs w:val="24"/>
          <w:lang w:eastAsia="ja-JP"/>
        </w:rPr>
        <w:t>wojennych zawierane jest przez gminę co roku i gmina realizuje to zadanie ze środków otrzymanych od Wojewody Lubelskiego.</w:t>
      </w:r>
    </w:p>
    <w:p w14:paraId="57239A4A" w14:textId="0E5F3D65" w:rsidR="00A3322B" w:rsidRPr="00B01827" w:rsidRDefault="00A3322B" w:rsidP="00B01827">
      <w:pPr>
        <w:tabs>
          <w:tab w:val="left" w:pos="6075"/>
        </w:tabs>
        <w:jc w:val="both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Biorąc pod uwagę powyższe zasadnym jest podjęcie przedmiotowej uchwały. </w:t>
      </w:r>
    </w:p>
    <w:sectPr w:rsidR="00A3322B" w:rsidRPr="00B0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E6D6" w14:textId="77777777" w:rsidR="002C200B" w:rsidRDefault="002C200B" w:rsidP="00FB08C5">
      <w:pPr>
        <w:spacing w:after="0" w:line="240" w:lineRule="auto"/>
      </w:pPr>
      <w:r>
        <w:separator/>
      </w:r>
    </w:p>
  </w:endnote>
  <w:endnote w:type="continuationSeparator" w:id="0">
    <w:p w14:paraId="588C54CB" w14:textId="77777777" w:rsidR="002C200B" w:rsidRDefault="002C200B" w:rsidP="00FB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2639" w14:textId="77777777" w:rsidR="002C200B" w:rsidRDefault="002C200B" w:rsidP="00FB08C5">
      <w:pPr>
        <w:spacing w:after="0" w:line="240" w:lineRule="auto"/>
      </w:pPr>
      <w:r>
        <w:separator/>
      </w:r>
    </w:p>
  </w:footnote>
  <w:footnote w:type="continuationSeparator" w:id="0">
    <w:p w14:paraId="70E2E206" w14:textId="77777777" w:rsidR="002C200B" w:rsidRDefault="002C200B" w:rsidP="00FB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BC4"/>
    <w:multiLevelType w:val="hybridMultilevel"/>
    <w:tmpl w:val="FDD68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5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33"/>
    <w:rsid w:val="00027132"/>
    <w:rsid w:val="000B2EA1"/>
    <w:rsid w:val="001A72F8"/>
    <w:rsid w:val="001B56DE"/>
    <w:rsid w:val="002C200B"/>
    <w:rsid w:val="00581B57"/>
    <w:rsid w:val="00701581"/>
    <w:rsid w:val="007C0768"/>
    <w:rsid w:val="009F1649"/>
    <w:rsid w:val="00A3322B"/>
    <w:rsid w:val="00A538D9"/>
    <w:rsid w:val="00B01827"/>
    <w:rsid w:val="00B55633"/>
    <w:rsid w:val="00C469ED"/>
    <w:rsid w:val="00D82F85"/>
    <w:rsid w:val="00DE5853"/>
    <w:rsid w:val="00E75E1D"/>
    <w:rsid w:val="00F147F8"/>
    <w:rsid w:val="00F52D98"/>
    <w:rsid w:val="00F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25F"/>
  <w15:chartTrackingRefBased/>
  <w15:docId w15:val="{6043CD5B-E3C9-47B4-BD03-532DF2A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6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8C5"/>
  </w:style>
  <w:style w:type="paragraph" w:styleId="Stopka">
    <w:name w:val="footer"/>
    <w:basedOn w:val="Normalny"/>
    <w:link w:val="StopkaZnak"/>
    <w:uiPriority w:val="99"/>
    <w:unhideWhenUsed/>
    <w:rsid w:val="00FB0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Głaz</dc:creator>
  <cp:keywords/>
  <dc:description/>
  <cp:lastModifiedBy>Waldemar Miller</cp:lastModifiedBy>
  <cp:revision>6</cp:revision>
  <dcterms:created xsi:type="dcterms:W3CDTF">2025-02-25T06:46:00Z</dcterms:created>
  <dcterms:modified xsi:type="dcterms:W3CDTF">2025-02-25T10:03:00Z</dcterms:modified>
</cp:coreProperties>
</file>