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0AA" w14:textId="5D83A5AF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 xml:space="preserve">UCHWAŁA NR </w:t>
      </w:r>
      <w:r w:rsidR="00100CAE" w:rsidRPr="00100CAE">
        <w:rPr>
          <w:bCs/>
        </w:rPr>
        <w:t>IX/       /2024</w:t>
      </w:r>
    </w:p>
    <w:p w14:paraId="3458E341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RADY GMINY TOMASZÓW LUBELSKI</w:t>
      </w:r>
    </w:p>
    <w:p w14:paraId="5112F414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z dnia 25 października 2024 r.</w:t>
      </w:r>
    </w:p>
    <w:p w14:paraId="5B2CEC4F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65727A40" w14:textId="77777777" w:rsidR="002405EB" w:rsidRPr="00117AB9" w:rsidRDefault="002405EB" w:rsidP="00844880">
      <w:pPr>
        <w:spacing w:line="276" w:lineRule="auto"/>
        <w:jc w:val="center"/>
        <w:rPr>
          <w:b/>
        </w:rPr>
      </w:pPr>
      <w:r w:rsidRPr="00117AB9">
        <w:rPr>
          <w:b/>
        </w:rPr>
        <w:t xml:space="preserve">w sprawie wyrażenia zgody na nabycie nieruchomości w miejscowości </w:t>
      </w:r>
      <w:r w:rsidR="00F15641" w:rsidRPr="00117AB9">
        <w:rPr>
          <w:b/>
        </w:rPr>
        <w:t>Majdan Górny.</w:t>
      </w:r>
    </w:p>
    <w:p w14:paraId="73C8C423" w14:textId="77777777" w:rsidR="002405EB" w:rsidRPr="00117AB9" w:rsidRDefault="002405EB" w:rsidP="00844880">
      <w:pPr>
        <w:spacing w:line="276" w:lineRule="auto"/>
      </w:pPr>
    </w:p>
    <w:p w14:paraId="052C2C70" w14:textId="384AE1B1" w:rsidR="00B67C9D" w:rsidRPr="00117AB9" w:rsidRDefault="002405EB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 w:rsidRPr="00117AB9">
        <w:rPr>
          <w:rFonts w:cs="Times New Roman"/>
        </w:rPr>
        <w:t xml:space="preserve">     </w:t>
      </w:r>
      <w:r w:rsidR="00B67C9D" w:rsidRPr="00117AB9">
        <w:rPr>
          <w:rFonts w:cs="Times New Roman"/>
        </w:rPr>
        <w:t xml:space="preserve">    Na podstawie art. 18 ust. 2 pkt 9 lit. a) ustawy z dnia 8 marca 1990r. o samorządzie gminnym</w:t>
      </w:r>
      <w:r w:rsidR="002D2476" w:rsidRPr="00117AB9">
        <w:rPr>
          <w:rFonts w:cs="Times New Roman"/>
        </w:rPr>
        <w:t xml:space="preserve"> </w:t>
      </w:r>
      <w:r w:rsidR="00B67C9D" w:rsidRPr="00117AB9">
        <w:rPr>
          <w:rFonts w:cs="Times New Roman"/>
        </w:rPr>
        <w:t xml:space="preserve">(Dz. U. z </w:t>
      </w:r>
      <w:r w:rsidR="002D2476" w:rsidRPr="00117AB9">
        <w:rPr>
          <w:rFonts w:cs="Times New Roman"/>
        </w:rPr>
        <w:t xml:space="preserve">2024r., poz. </w:t>
      </w:r>
      <w:r w:rsidR="00117AB9" w:rsidRPr="00117AB9">
        <w:rPr>
          <w:rFonts w:eastAsia="Times New Roman" w:cs="Times New Roman"/>
          <w:lang w:eastAsia="ar-SA"/>
        </w:rPr>
        <w:t>1465</w:t>
      </w:r>
      <w:r w:rsidR="00B67C9D" w:rsidRPr="00117AB9">
        <w:rPr>
          <w:rFonts w:cs="Times New Roman"/>
        </w:rPr>
        <w:t>) Rada Gminy Tomaszów Lubelski, uchwala co następuje:</w:t>
      </w:r>
    </w:p>
    <w:p w14:paraId="7F807F66" w14:textId="77777777" w:rsidR="002405EB" w:rsidRPr="00117AB9" w:rsidRDefault="002405EB" w:rsidP="00844880">
      <w:pPr>
        <w:spacing w:line="276" w:lineRule="auto"/>
      </w:pPr>
    </w:p>
    <w:p w14:paraId="3D0C93C1" w14:textId="77777777" w:rsidR="00117AB9" w:rsidRDefault="0052159E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1</w:t>
      </w:r>
    </w:p>
    <w:p w14:paraId="1C6A77E8" w14:textId="65A43570" w:rsidR="00B67C9D" w:rsidRPr="00117AB9" w:rsidRDefault="002405EB" w:rsidP="00CF75AE">
      <w:pPr>
        <w:spacing w:line="276" w:lineRule="auto"/>
      </w:pPr>
      <w:r w:rsidRPr="00117AB9">
        <w:t>Wyraża się zgodę na nabycie</w:t>
      </w:r>
      <w:r w:rsidR="00CF75AE" w:rsidRPr="00117AB9">
        <w:t xml:space="preserve"> </w:t>
      </w:r>
      <w:r w:rsidRPr="00117AB9">
        <w:t xml:space="preserve">nieruchomości </w:t>
      </w:r>
      <w:r w:rsidR="00CF2929" w:rsidRPr="00117AB9">
        <w:t xml:space="preserve">gruntowych </w:t>
      </w:r>
      <w:r w:rsidR="00F15641" w:rsidRPr="00117AB9">
        <w:t xml:space="preserve">położonych w </w:t>
      </w:r>
      <w:r w:rsidR="005201EF" w:rsidRPr="00117AB9">
        <w:t xml:space="preserve">  </w:t>
      </w:r>
      <w:r w:rsidR="00F15641" w:rsidRPr="00117AB9">
        <w:t xml:space="preserve">m. Majdan Górny, </w:t>
      </w:r>
      <w:r w:rsidR="00B67C9D" w:rsidRPr="00117AB9">
        <w:t xml:space="preserve">   </w:t>
      </w:r>
    </w:p>
    <w:p w14:paraId="7FA465F6" w14:textId="12A0757E" w:rsidR="00F15641" w:rsidRPr="00117AB9" w:rsidRDefault="00CD0B7D" w:rsidP="00CF75AE">
      <w:pPr>
        <w:spacing w:line="276" w:lineRule="auto"/>
      </w:pPr>
      <w:r w:rsidRPr="00117AB9">
        <w:t>oznaczon</w:t>
      </w:r>
      <w:r w:rsidR="00F15641" w:rsidRPr="00117AB9">
        <w:t>ych</w:t>
      </w:r>
      <w:r w:rsidR="002405EB" w:rsidRPr="00117AB9">
        <w:t xml:space="preserve"> numer</w:t>
      </w:r>
      <w:r w:rsidR="00F15641" w:rsidRPr="00117AB9">
        <w:t>ami</w:t>
      </w:r>
      <w:r w:rsidR="002405EB" w:rsidRPr="00117AB9">
        <w:t xml:space="preserve"> ewidencyjnym</w:t>
      </w:r>
      <w:r w:rsidR="00F15641" w:rsidRPr="00117AB9">
        <w:t>i:</w:t>
      </w:r>
    </w:p>
    <w:p w14:paraId="1CE8FA7B" w14:textId="77777777" w:rsidR="002D2476" w:rsidRPr="00117AB9" w:rsidRDefault="002D2476" w:rsidP="00B67C9D">
      <w:pPr>
        <w:pStyle w:val="Akapitzlist"/>
        <w:numPr>
          <w:ilvl w:val="0"/>
          <w:numId w:val="5"/>
        </w:numPr>
        <w:spacing w:line="276" w:lineRule="auto"/>
      </w:pPr>
      <w:r w:rsidRPr="00117AB9">
        <w:rPr>
          <w:b/>
          <w:bCs/>
        </w:rPr>
        <w:t>275/1</w:t>
      </w:r>
      <w:r w:rsidRPr="00117AB9">
        <w:t xml:space="preserve">       o powierzchni   </w:t>
      </w:r>
      <w:r w:rsidRPr="00117AB9">
        <w:rPr>
          <w:b/>
          <w:bCs/>
        </w:rPr>
        <w:t>0,0293ha</w:t>
      </w:r>
      <w:r w:rsidRPr="00117AB9">
        <w:t xml:space="preserve"> </w:t>
      </w:r>
    </w:p>
    <w:p w14:paraId="520067D3" w14:textId="2A7441A7" w:rsidR="00F15641" w:rsidRPr="00117AB9" w:rsidRDefault="002D2476" w:rsidP="00B67C9D">
      <w:pPr>
        <w:pStyle w:val="Akapitzlist"/>
        <w:numPr>
          <w:ilvl w:val="0"/>
          <w:numId w:val="5"/>
        </w:numPr>
        <w:spacing w:line="276" w:lineRule="auto"/>
      </w:pPr>
      <w:r w:rsidRPr="00117AB9">
        <w:rPr>
          <w:b/>
          <w:bCs/>
        </w:rPr>
        <w:t>276/1</w:t>
      </w:r>
      <w:r w:rsidRPr="00117AB9">
        <w:t xml:space="preserve">       o powierzchni   </w:t>
      </w:r>
      <w:r w:rsidRPr="00117AB9">
        <w:rPr>
          <w:b/>
          <w:bCs/>
        </w:rPr>
        <w:t>0,0345ha</w:t>
      </w:r>
      <w:r w:rsidRPr="00117AB9">
        <w:t>.</w:t>
      </w:r>
    </w:p>
    <w:p w14:paraId="3BE5DE40" w14:textId="77777777" w:rsidR="002D2476" w:rsidRPr="00117AB9" w:rsidRDefault="002D2476" w:rsidP="002D2476">
      <w:pPr>
        <w:pStyle w:val="Akapitzlist"/>
        <w:spacing w:line="276" w:lineRule="auto"/>
        <w:ind w:left="1440"/>
      </w:pPr>
    </w:p>
    <w:p w14:paraId="258BFE88" w14:textId="77777777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2</w:t>
      </w:r>
    </w:p>
    <w:p w14:paraId="674FD99C" w14:textId="7BB28497" w:rsidR="002405EB" w:rsidRPr="00117AB9" w:rsidRDefault="002405EB" w:rsidP="00844880">
      <w:pPr>
        <w:spacing w:line="276" w:lineRule="auto"/>
      </w:pPr>
      <w:r w:rsidRPr="00117AB9">
        <w:t>Wykonanie uchwały powierza się Wójtowi Gminy.</w:t>
      </w:r>
    </w:p>
    <w:p w14:paraId="7D5C27DC" w14:textId="77777777" w:rsidR="002405EB" w:rsidRPr="00117AB9" w:rsidRDefault="002405EB" w:rsidP="00844880">
      <w:pPr>
        <w:spacing w:line="276" w:lineRule="auto"/>
      </w:pPr>
    </w:p>
    <w:p w14:paraId="2F2AD3BA" w14:textId="77777777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3</w:t>
      </w:r>
    </w:p>
    <w:p w14:paraId="53721C3B" w14:textId="391D7B19" w:rsidR="002405EB" w:rsidRPr="00117AB9" w:rsidRDefault="002405EB" w:rsidP="00844880">
      <w:pPr>
        <w:spacing w:line="276" w:lineRule="auto"/>
      </w:pPr>
      <w:r w:rsidRPr="00117AB9">
        <w:t xml:space="preserve">Uchwała wchodzi w życie z dniem podjęcia. </w:t>
      </w:r>
    </w:p>
    <w:p w14:paraId="5BB1E045" w14:textId="77777777" w:rsidR="002405EB" w:rsidRPr="00117AB9" w:rsidRDefault="002405EB" w:rsidP="00844880">
      <w:pPr>
        <w:spacing w:line="276" w:lineRule="auto"/>
        <w:rPr>
          <w:color w:val="FF0000"/>
        </w:rPr>
      </w:pPr>
      <w:r w:rsidRPr="00117AB9">
        <w:rPr>
          <w:color w:val="FF0000"/>
        </w:rPr>
        <w:t xml:space="preserve"> </w:t>
      </w:r>
    </w:p>
    <w:p w14:paraId="51F592ED" w14:textId="77777777" w:rsidR="002405EB" w:rsidRPr="00117AB9" w:rsidRDefault="002405EB" w:rsidP="00844880">
      <w:pPr>
        <w:spacing w:line="276" w:lineRule="auto"/>
        <w:rPr>
          <w:color w:val="FF0000"/>
        </w:rPr>
      </w:pPr>
      <w:r w:rsidRPr="00117AB9">
        <w:rPr>
          <w:color w:val="FF0000"/>
        </w:rPr>
        <w:t xml:space="preserve">  </w:t>
      </w:r>
    </w:p>
    <w:p w14:paraId="55128276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4223C614" w14:textId="77777777" w:rsidR="002405EB" w:rsidRPr="00117AB9" w:rsidRDefault="002405EB" w:rsidP="00844880">
      <w:pPr>
        <w:spacing w:line="276" w:lineRule="auto"/>
        <w:rPr>
          <w:color w:val="FF0000"/>
        </w:rPr>
      </w:pPr>
      <w:r w:rsidRPr="00117AB9">
        <w:rPr>
          <w:color w:val="FF0000"/>
        </w:rPr>
        <w:t xml:space="preserve">                                                        </w:t>
      </w:r>
    </w:p>
    <w:p w14:paraId="7172C59A" w14:textId="77777777" w:rsidR="002405EB" w:rsidRPr="00117AB9" w:rsidRDefault="002405EB" w:rsidP="00844880">
      <w:pPr>
        <w:spacing w:line="276" w:lineRule="auto"/>
        <w:jc w:val="center"/>
        <w:rPr>
          <w:b/>
          <w:color w:val="FF0000"/>
        </w:rPr>
      </w:pPr>
    </w:p>
    <w:p w14:paraId="5B13AB11" w14:textId="77777777" w:rsidR="002405EB" w:rsidRPr="00117AB9" w:rsidRDefault="002405EB" w:rsidP="00844880">
      <w:pPr>
        <w:spacing w:line="276" w:lineRule="auto"/>
        <w:jc w:val="center"/>
        <w:rPr>
          <w:b/>
          <w:color w:val="FF0000"/>
        </w:rPr>
      </w:pPr>
    </w:p>
    <w:p w14:paraId="7F1DF089" w14:textId="77777777" w:rsidR="005107B6" w:rsidRPr="009467CE" w:rsidRDefault="005107B6" w:rsidP="005107B6">
      <w:pPr>
        <w:pStyle w:val="Standard"/>
        <w:ind w:left="4248" w:firstLine="708"/>
        <w:jc w:val="center"/>
        <w:rPr>
          <w:rFonts w:cs="Times New Roman"/>
          <w:b/>
        </w:rPr>
      </w:pPr>
      <w:r w:rsidRPr="009467CE">
        <w:rPr>
          <w:rFonts w:cs="Times New Roman"/>
          <w:b/>
        </w:rPr>
        <w:t>Przewodnicząc</w:t>
      </w:r>
      <w:r>
        <w:rPr>
          <w:rFonts w:cs="Times New Roman"/>
          <w:b/>
        </w:rPr>
        <w:t>y</w:t>
      </w:r>
      <w:r w:rsidRPr="009467CE">
        <w:rPr>
          <w:rFonts w:cs="Times New Roman"/>
          <w:b/>
        </w:rPr>
        <w:t xml:space="preserve"> Rady Gminy</w:t>
      </w:r>
    </w:p>
    <w:p w14:paraId="3AA1A8FD" w14:textId="77777777" w:rsidR="005107B6" w:rsidRPr="009467CE" w:rsidRDefault="005107B6" w:rsidP="005107B6">
      <w:pPr>
        <w:pStyle w:val="Standard"/>
        <w:jc w:val="right"/>
        <w:rPr>
          <w:rFonts w:cs="Times New Roman"/>
          <w:b/>
        </w:rPr>
      </w:pPr>
    </w:p>
    <w:p w14:paraId="66DCC29B" w14:textId="77777777" w:rsidR="005107B6" w:rsidRPr="009467CE" w:rsidRDefault="005107B6" w:rsidP="005107B6">
      <w:pPr>
        <w:pStyle w:val="Standard"/>
        <w:ind w:left="4248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Grzegorz </w:t>
      </w:r>
      <w:proofErr w:type="spellStart"/>
      <w:r>
        <w:rPr>
          <w:rFonts w:cs="Times New Roman"/>
          <w:b/>
        </w:rPr>
        <w:t>Gozdek</w:t>
      </w:r>
      <w:proofErr w:type="spellEnd"/>
    </w:p>
    <w:p w14:paraId="77FCF207" w14:textId="77777777" w:rsidR="00117AB9" w:rsidRPr="00117AB9" w:rsidRDefault="00117AB9" w:rsidP="00117AB9">
      <w:pPr>
        <w:pStyle w:val="Standard"/>
        <w:jc w:val="both"/>
        <w:rPr>
          <w:rFonts w:cs="Times New Roman"/>
          <w:b/>
        </w:rPr>
      </w:pPr>
    </w:p>
    <w:p w14:paraId="09660BC4" w14:textId="77777777" w:rsidR="00100CAE" w:rsidRDefault="00100CAE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C14FD6B" w14:textId="30C825FC" w:rsidR="00CD0B7D" w:rsidRPr="00117AB9" w:rsidRDefault="00CD0B7D" w:rsidP="00844880">
      <w:pPr>
        <w:spacing w:line="276" w:lineRule="auto"/>
        <w:jc w:val="center"/>
        <w:rPr>
          <w:b/>
        </w:rPr>
      </w:pPr>
      <w:r w:rsidRPr="00117AB9">
        <w:rPr>
          <w:b/>
        </w:rPr>
        <w:lastRenderedPageBreak/>
        <w:t>UZASADNIENIE</w:t>
      </w:r>
    </w:p>
    <w:p w14:paraId="4C4AF093" w14:textId="77777777" w:rsidR="00CD0B7D" w:rsidRPr="00117AB9" w:rsidRDefault="00CD0B7D" w:rsidP="00844880">
      <w:pPr>
        <w:spacing w:line="276" w:lineRule="auto"/>
        <w:jc w:val="both"/>
        <w:rPr>
          <w:bCs/>
          <w:color w:val="FF0000"/>
        </w:rPr>
      </w:pPr>
    </w:p>
    <w:p w14:paraId="71FC173C" w14:textId="77777777" w:rsidR="002A4E12" w:rsidRPr="00117AB9" w:rsidRDefault="002A4E12" w:rsidP="000065B1">
      <w:pPr>
        <w:spacing w:line="276" w:lineRule="auto"/>
        <w:rPr>
          <w:b/>
          <w:bCs/>
        </w:rPr>
      </w:pPr>
      <w:r w:rsidRPr="00117AB9">
        <w:rPr>
          <w:b/>
          <w:bCs/>
        </w:rPr>
        <w:t xml:space="preserve">Przedmiotem uchwały </w:t>
      </w:r>
      <w:r w:rsidR="00695BD3" w:rsidRPr="00117AB9">
        <w:rPr>
          <w:b/>
          <w:bCs/>
        </w:rPr>
        <w:t>są nieruchomości p</w:t>
      </w:r>
      <w:r w:rsidR="00571BBE" w:rsidRPr="00117AB9">
        <w:rPr>
          <w:b/>
          <w:bCs/>
        </w:rPr>
        <w:t>o</w:t>
      </w:r>
      <w:r w:rsidR="00695BD3" w:rsidRPr="00117AB9">
        <w:rPr>
          <w:b/>
          <w:bCs/>
        </w:rPr>
        <w:t>ł</w:t>
      </w:r>
      <w:r w:rsidRPr="00117AB9">
        <w:rPr>
          <w:b/>
          <w:bCs/>
        </w:rPr>
        <w:t>ożon</w:t>
      </w:r>
      <w:r w:rsidR="00695BD3" w:rsidRPr="00117AB9">
        <w:rPr>
          <w:b/>
          <w:bCs/>
        </w:rPr>
        <w:t xml:space="preserve">e </w:t>
      </w:r>
      <w:r w:rsidRPr="00117AB9">
        <w:rPr>
          <w:b/>
          <w:bCs/>
        </w:rPr>
        <w:t xml:space="preserve"> w </w:t>
      </w:r>
      <w:r w:rsidR="00695BD3" w:rsidRPr="00117AB9">
        <w:rPr>
          <w:b/>
          <w:bCs/>
        </w:rPr>
        <w:t xml:space="preserve"> Majdanie Górnym</w:t>
      </w:r>
      <w:r w:rsidRPr="00117AB9">
        <w:rPr>
          <w:b/>
          <w:bCs/>
        </w:rPr>
        <w:t>.</w:t>
      </w:r>
    </w:p>
    <w:p w14:paraId="6F143ED9" w14:textId="77777777" w:rsidR="000065B1" w:rsidRPr="00117AB9" w:rsidRDefault="000065B1" w:rsidP="000065B1">
      <w:pPr>
        <w:spacing w:line="276" w:lineRule="auto"/>
        <w:rPr>
          <w:color w:val="FF0000"/>
        </w:rPr>
      </w:pPr>
    </w:p>
    <w:p w14:paraId="76BBF3F4" w14:textId="77777777" w:rsidR="00695BD3" w:rsidRPr="00117AB9" w:rsidRDefault="00695BD3" w:rsidP="000065B1">
      <w:pPr>
        <w:spacing w:line="276" w:lineRule="auto"/>
        <w:rPr>
          <w:color w:val="FF0000"/>
        </w:rPr>
      </w:pPr>
      <w:r w:rsidRPr="00117AB9">
        <w:t xml:space="preserve">Działki wymienione w § 1. pkt 1 uchwały stanowią użytki rolne </w:t>
      </w:r>
      <w:r w:rsidR="00571BBE" w:rsidRPr="00117AB9">
        <w:t>w V klasie bonitacyjnej</w:t>
      </w:r>
      <w:r w:rsidR="00571BBE" w:rsidRPr="00117AB9">
        <w:rPr>
          <w:color w:val="FF0000"/>
        </w:rPr>
        <w:t>.</w:t>
      </w:r>
    </w:p>
    <w:p w14:paraId="238AD1DA" w14:textId="77777777" w:rsidR="000065B1" w:rsidRPr="00117AB9" w:rsidRDefault="000065B1" w:rsidP="000065B1">
      <w:pPr>
        <w:spacing w:line="276" w:lineRule="auto"/>
        <w:rPr>
          <w:color w:val="FF0000"/>
        </w:rPr>
      </w:pPr>
    </w:p>
    <w:p w14:paraId="1FA15590" w14:textId="7F47418F" w:rsidR="00F56B30" w:rsidRPr="00117AB9" w:rsidRDefault="000065B1" w:rsidP="000065B1">
      <w:pPr>
        <w:spacing w:line="276" w:lineRule="auto"/>
      </w:pPr>
      <w:r w:rsidRPr="00117AB9">
        <w:t xml:space="preserve">O przejęcie gruntów </w:t>
      </w:r>
      <w:r w:rsidR="00F56B30" w:rsidRPr="00117AB9">
        <w:t>przedmiotowych działek</w:t>
      </w:r>
      <w:r w:rsidR="00E67143" w:rsidRPr="00117AB9">
        <w:t xml:space="preserve"> </w:t>
      </w:r>
      <w:r w:rsidRPr="00117AB9">
        <w:t>nieodpłatnie, na rzecz gminy, wystąpił</w:t>
      </w:r>
      <w:r w:rsidR="00F56B30" w:rsidRPr="00117AB9">
        <w:t xml:space="preserve"> Prezes Spółdzielni Produkcji Rolnej w Łaszczówce. </w:t>
      </w:r>
    </w:p>
    <w:p w14:paraId="0B5C4617" w14:textId="1ADB3D1B" w:rsidR="00F56B30" w:rsidRPr="00117AB9" w:rsidRDefault="00F56B30" w:rsidP="000065B1">
      <w:pPr>
        <w:spacing w:line="276" w:lineRule="auto"/>
      </w:pPr>
      <w:r w:rsidRPr="00117AB9">
        <w:t xml:space="preserve">Działki, które wnioskowane są do przekazania na rzecz gminy wydzielone zostały w </w:t>
      </w:r>
      <w:r w:rsidR="00004037" w:rsidRPr="00117AB9">
        <w:t xml:space="preserve">czerwcu </w:t>
      </w:r>
      <w:r w:rsidRPr="00117AB9">
        <w:t>20</w:t>
      </w:r>
      <w:r w:rsidR="0057799C" w:rsidRPr="00117AB9">
        <w:t>2</w:t>
      </w:r>
      <w:r w:rsidR="00004037" w:rsidRPr="00117AB9">
        <w:t>4</w:t>
      </w:r>
      <w:r w:rsidRPr="00117AB9">
        <w:t xml:space="preserve">r. </w:t>
      </w:r>
      <w:r w:rsidR="00004037" w:rsidRPr="00117AB9">
        <w:t xml:space="preserve">i </w:t>
      </w:r>
      <w:r w:rsidR="0057799C" w:rsidRPr="00117AB9">
        <w:t xml:space="preserve"> posłużą na poszerzenie drogi gminnej nr 1250 w m. Łaszczówka</w:t>
      </w:r>
      <w:r w:rsidR="00C56C34" w:rsidRPr="00117AB9">
        <w:t xml:space="preserve"> (ul. Graniczna)</w:t>
      </w:r>
      <w:r w:rsidRPr="00117AB9">
        <w:t xml:space="preserve">   </w:t>
      </w:r>
      <w:r w:rsidR="0057799C" w:rsidRPr="00117AB9">
        <w:t>.</w:t>
      </w:r>
    </w:p>
    <w:p w14:paraId="6DF98C7C" w14:textId="71D6F020" w:rsidR="002A4E12" w:rsidRPr="00117AB9" w:rsidRDefault="002A4E12" w:rsidP="000065B1">
      <w:pPr>
        <w:spacing w:line="276" w:lineRule="auto"/>
      </w:pPr>
      <w:r w:rsidRPr="00117AB9">
        <w:t>Podjęcie uchwały umożliwi nabycie nier</w:t>
      </w:r>
      <w:r w:rsidR="000065B1" w:rsidRPr="00117AB9">
        <w:t>uchomości do zasobu komunalnego</w:t>
      </w:r>
      <w:r w:rsidR="0057799C" w:rsidRPr="00117AB9">
        <w:t xml:space="preserve"> w drodze darowizny.</w:t>
      </w:r>
    </w:p>
    <w:p w14:paraId="2EE456D4" w14:textId="77777777" w:rsidR="002A4E12" w:rsidRPr="00117AB9" w:rsidRDefault="000065B1" w:rsidP="000065B1">
      <w:pPr>
        <w:spacing w:line="276" w:lineRule="auto"/>
      </w:pPr>
      <w:r w:rsidRPr="00117AB9">
        <w:t xml:space="preserve">Po stronie </w:t>
      </w:r>
      <w:r w:rsidR="002A4E12" w:rsidRPr="00117AB9">
        <w:t>Gmin</w:t>
      </w:r>
      <w:r w:rsidRPr="00117AB9">
        <w:t xml:space="preserve">y leży </w:t>
      </w:r>
      <w:r w:rsidR="006555FA" w:rsidRPr="00117AB9">
        <w:t xml:space="preserve">jedynie </w:t>
      </w:r>
      <w:r w:rsidR="002A4E12" w:rsidRPr="00117AB9">
        <w:t xml:space="preserve"> poniesie</w:t>
      </w:r>
      <w:r w:rsidRPr="00117AB9">
        <w:t xml:space="preserve">nie </w:t>
      </w:r>
      <w:r w:rsidR="002A4E12" w:rsidRPr="00117AB9">
        <w:t xml:space="preserve"> koszt</w:t>
      </w:r>
      <w:r w:rsidRPr="00117AB9">
        <w:t>ów</w:t>
      </w:r>
      <w:r w:rsidR="002A4E12" w:rsidRPr="00117AB9">
        <w:t xml:space="preserve"> związan</w:t>
      </w:r>
      <w:r w:rsidRPr="00117AB9">
        <w:t>ych</w:t>
      </w:r>
      <w:r w:rsidR="002A4E12" w:rsidRPr="00117AB9">
        <w:t xml:space="preserve"> z nabyciem</w:t>
      </w:r>
      <w:r w:rsidR="006555FA" w:rsidRPr="00117AB9">
        <w:t xml:space="preserve"> przedmiotowych </w:t>
      </w:r>
      <w:r w:rsidR="002A4E12" w:rsidRPr="00117AB9">
        <w:t xml:space="preserve"> nieruchomości</w:t>
      </w:r>
      <w:r w:rsidR="006555FA" w:rsidRPr="00117AB9">
        <w:t xml:space="preserve"> w tym </w:t>
      </w:r>
      <w:r w:rsidRPr="00117AB9">
        <w:t xml:space="preserve"> m.in. opłacenie kosztów aktu notarialnego</w:t>
      </w:r>
      <w:r w:rsidR="002A4E12" w:rsidRPr="00117AB9">
        <w:t>.</w:t>
      </w:r>
      <w:r w:rsidRPr="00117AB9">
        <w:t xml:space="preserve"> </w:t>
      </w:r>
    </w:p>
    <w:p w14:paraId="0EDCCF5C" w14:textId="77777777" w:rsidR="00986347" w:rsidRPr="00117AB9" w:rsidRDefault="00986347" w:rsidP="000065B1">
      <w:pPr>
        <w:spacing w:line="276" w:lineRule="auto"/>
      </w:pPr>
    </w:p>
    <w:p w14:paraId="2D673304" w14:textId="73ED8FAD" w:rsidR="00986347" w:rsidRPr="00117AB9" w:rsidRDefault="00986347" w:rsidP="000065B1">
      <w:pPr>
        <w:spacing w:line="276" w:lineRule="auto"/>
      </w:pPr>
      <w:r w:rsidRPr="00117AB9">
        <w:rPr>
          <w:noProof/>
        </w:rPr>
        <w:drawing>
          <wp:inline distT="0" distB="0" distL="0" distR="0" wp14:anchorId="7BADCD3D" wp14:editId="696B8BE9">
            <wp:extent cx="5887457" cy="4182386"/>
            <wp:effectExtent l="0" t="0" r="0" b="8890"/>
            <wp:docPr id="3586398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39890" name=""/>
                    <pic:cNvPicPr/>
                  </pic:nvPicPr>
                  <pic:blipFill rotWithShape="1">
                    <a:blip r:embed="rId7"/>
                    <a:srcRect l="20011" t="18188" r="22052" b="8642"/>
                    <a:stretch/>
                  </pic:blipFill>
                  <pic:spPr bwMode="auto">
                    <a:xfrm>
                      <a:off x="0" y="0"/>
                      <a:ext cx="5915929" cy="420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3D2E5" w14:textId="1E7512F0" w:rsidR="002405EB" w:rsidRPr="00117AB9" w:rsidRDefault="002405EB" w:rsidP="000065B1">
      <w:pPr>
        <w:spacing w:line="276" w:lineRule="auto"/>
        <w:jc w:val="center"/>
        <w:rPr>
          <w:b/>
        </w:rPr>
      </w:pPr>
    </w:p>
    <w:p w14:paraId="0C6440A8" w14:textId="54668144" w:rsidR="007A2532" w:rsidRPr="00117AB9" w:rsidRDefault="00342788" w:rsidP="000065B1">
      <w:pPr>
        <w:spacing w:line="276" w:lineRule="auto"/>
        <w:jc w:val="center"/>
        <w:rPr>
          <w:b/>
          <w:color w:val="FF0000"/>
        </w:rPr>
      </w:pPr>
      <w:r w:rsidRPr="00117AB9">
        <w:rPr>
          <w:noProof/>
          <w:color w:val="FF0000"/>
        </w:rPr>
        <w:t xml:space="preserve"> </w:t>
      </w:r>
    </w:p>
    <w:sectPr w:rsidR="007A2532" w:rsidRPr="00117AB9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6B1" w14:textId="77777777" w:rsidR="00032C32" w:rsidRDefault="00032C32" w:rsidP="00CD0B7D">
      <w:r>
        <w:separator/>
      </w:r>
    </w:p>
  </w:endnote>
  <w:endnote w:type="continuationSeparator" w:id="0">
    <w:p w14:paraId="4FCED698" w14:textId="77777777" w:rsidR="00032C32" w:rsidRDefault="00032C32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7568" w14:textId="77777777" w:rsidR="00032C32" w:rsidRDefault="00032C32" w:rsidP="00CD0B7D">
      <w:r>
        <w:separator/>
      </w:r>
    </w:p>
  </w:footnote>
  <w:footnote w:type="continuationSeparator" w:id="0">
    <w:p w14:paraId="08D4BFA7" w14:textId="77777777" w:rsidR="00032C32" w:rsidRDefault="00032C32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4"/>
  </w:num>
  <w:num w:numId="4" w16cid:durableId="545918414">
    <w:abstractNumId w:val="2"/>
  </w:num>
  <w:num w:numId="5" w16cid:durableId="2518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037"/>
    <w:rsid w:val="000065B1"/>
    <w:rsid w:val="00032C32"/>
    <w:rsid w:val="00073420"/>
    <w:rsid w:val="00086218"/>
    <w:rsid w:val="000C0EC8"/>
    <w:rsid w:val="000D368A"/>
    <w:rsid w:val="000E52F4"/>
    <w:rsid w:val="00100CAE"/>
    <w:rsid w:val="00113B37"/>
    <w:rsid w:val="00117AB9"/>
    <w:rsid w:val="001348E0"/>
    <w:rsid w:val="00183FE1"/>
    <w:rsid w:val="002405EB"/>
    <w:rsid w:val="002625C8"/>
    <w:rsid w:val="00283E83"/>
    <w:rsid w:val="002A4E12"/>
    <w:rsid w:val="002B7034"/>
    <w:rsid w:val="002D2476"/>
    <w:rsid w:val="002D73EC"/>
    <w:rsid w:val="002F0072"/>
    <w:rsid w:val="00324625"/>
    <w:rsid w:val="00342788"/>
    <w:rsid w:val="00343DA5"/>
    <w:rsid w:val="003446F6"/>
    <w:rsid w:val="003712B4"/>
    <w:rsid w:val="004120D8"/>
    <w:rsid w:val="0041285E"/>
    <w:rsid w:val="00426A77"/>
    <w:rsid w:val="004711DC"/>
    <w:rsid w:val="004A4519"/>
    <w:rsid w:val="004D6796"/>
    <w:rsid w:val="005107B6"/>
    <w:rsid w:val="005201EF"/>
    <w:rsid w:val="0052159E"/>
    <w:rsid w:val="00564682"/>
    <w:rsid w:val="00571BBE"/>
    <w:rsid w:val="0057799C"/>
    <w:rsid w:val="005B6FBE"/>
    <w:rsid w:val="0060773F"/>
    <w:rsid w:val="00621C7C"/>
    <w:rsid w:val="0063741D"/>
    <w:rsid w:val="006555FA"/>
    <w:rsid w:val="00671626"/>
    <w:rsid w:val="00674440"/>
    <w:rsid w:val="00695BD3"/>
    <w:rsid w:val="006C384A"/>
    <w:rsid w:val="006D346A"/>
    <w:rsid w:val="006F38E8"/>
    <w:rsid w:val="00712DE6"/>
    <w:rsid w:val="00723991"/>
    <w:rsid w:val="00725048"/>
    <w:rsid w:val="007521F6"/>
    <w:rsid w:val="007A2532"/>
    <w:rsid w:val="007E4B67"/>
    <w:rsid w:val="00802A70"/>
    <w:rsid w:val="00844880"/>
    <w:rsid w:val="008E40C0"/>
    <w:rsid w:val="00920ED7"/>
    <w:rsid w:val="00967119"/>
    <w:rsid w:val="00982A66"/>
    <w:rsid w:val="00986347"/>
    <w:rsid w:val="00997025"/>
    <w:rsid w:val="009D37EB"/>
    <w:rsid w:val="00A24CF5"/>
    <w:rsid w:val="00A46656"/>
    <w:rsid w:val="00B67C9D"/>
    <w:rsid w:val="00B7316D"/>
    <w:rsid w:val="00B90289"/>
    <w:rsid w:val="00BA0DE2"/>
    <w:rsid w:val="00BB2F64"/>
    <w:rsid w:val="00BD0152"/>
    <w:rsid w:val="00BE2718"/>
    <w:rsid w:val="00C20AC4"/>
    <w:rsid w:val="00C22D8B"/>
    <w:rsid w:val="00C52BEA"/>
    <w:rsid w:val="00C56C34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67143"/>
    <w:rsid w:val="00E95D24"/>
    <w:rsid w:val="00EA1877"/>
    <w:rsid w:val="00F00328"/>
    <w:rsid w:val="00F15641"/>
    <w:rsid w:val="00F17681"/>
    <w:rsid w:val="00F27F57"/>
    <w:rsid w:val="00F46B12"/>
    <w:rsid w:val="00F56B3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1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8</cp:revision>
  <cp:lastPrinted>2024-10-14T10:48:00Z</cp:lastPrinted>
  <dcterms:created xsi:type="dcterms:W3CDTF">2024-10-08T06:54:00Z</dcterms:created>
  <dcterms:modified xsi:type="dcterms:W3CDTF">2024-10-22T21:24:00Z</dcterms:modified>
</cp:coreProperties>
</file>