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0A776" w14:textId="438015F6" w:rsidR="008824B2" w:rsidRPr="008824B2" w:rsidRDefault="008824B2" w:rsidP="00346937">
      <w:pPr>
        <w:spacing w:after="0" w:line="265" w:lineRule="auto"/>
        <w:ind w:left="284" w:right="267" w:hanging="10"/>
        <w:jc w:val="center"/>
        <w:rPr>
          <w:rFonts w:ascii="Times New Roman" w:eastAsia="Times New Roman" w:hAnsi="Times New Roman" w:cs="Times New Roman"/>
          <w:bCs/>
        </w:rPr>
      </w:pPr>
      <w:r w:rsidRPr="008824B2">
        <w:rPr>
          <w:rFonts w:ascii="Times New Roman" w:eastAsia="Times New Roman" w:hAnsi="Times New Roman" w:cs="Times New Roman"/>
          <w:bCs/>
        </w:rPr>
        <w:t>UCHWAŁA NR IV/</w:t>
      </w:r>
      <w:r w:rsidR="0010383D">
        <w:rPr>
          <w:rFonts w:ascii="Times New Roman" w:eastAsia="Times New Roman" w:hAnsi="Times New Roman" w:cs="Times New Roman"/>
          <w:bCs/>
        </w:rPr>
        <w:t>37</w:t>
      </w:r>
      <w:r w:rsidRPr="008824B2">
        <w:rPr>
          <w:rFonts w:ascii="Times New Roman" w:eastAsia="Times New Roman" w:hAnsi="Times New Roman" w:cs="Times New Roman"/>
          <w:bCs/>
        </w:rPr>
        <w:t>/2024</w:t>
      </w:r>
      <w:r w:rsidRPr="008824B2">
        <w:rPr>
          <w:rFonts w:ascii="Times New Roman" w:eastAsia="Times New Roman" w:hAnsi="Times New Roman" w:cs="Times New Roman"/>
          <w:bCs/>
        </w:rPr>
        <w:br/>
        <w:t xml:space="preserve">RADY GMINY TOMASZÓW LUBELSKI </w:t>
      </w:r>
      <w:r w:rsidRPr="008824B2">
        <w:rPr>
          <w:rFonts w:ascii="Times New Roman" w:eastAsia="Times New Roman" w:hAnsi="Times New Roman" w:cs="Times New Roman"/>
          <w:bCs/>
        </w:rPr>
        <w:br/>
        <w:t>z dnia 27 czerwca 2024 r</w:t>
      </w:r>
    </w:p>
    <w:p w14:paraId="4D651901" w14:textId="6EB622CF" w:rsidR="00FD5026" w:rsidRDefault="008824B2" w:rsidP="00346937">
      <w:pPr>
        <w:spacing w:after="0" w:line="265" w:lineRule="auto"/>
        <w:ind w:left="284" w:right="267" w:hanging="10"/>
        <w:jc w:val="center"/>
        <w:rPr>
          <w:rFonts w:ascii="Times New Roman" w:eastAsia="Times New Roman" w:hAnsi="Times New Roman" w:cs="Times New Roman"/>
        </w:rPr>
      </w:pPr>
      <w:r w:rsidRPr="008824B2">
        <w:rPr>
          <w:rFonts w:ascii="Times New Roman" w:eastAsia="Times New Roman" w:hAnsi="Times New Roman" w:cs="Times New Roman"/>
          <w:b/>
        </w:rPr>
        <w:t xml:space="preserve"> </w:t>
      </w:r>
      <w:r w:rsidR="00346937">
        <w:rPr>
          <w:rFonts w:ascii="Times New Roman" w:eastAsia="Times New Roman" w:hAnsi="Times New Roman" w:cs="Times New Roman"/>
          <w:b/>
        </w:rPr>
        <w:t xml:space="preserve">w sprawie wyboru przedstawiciela do składu Rady Społecznej Samodzielnego Publicznego Zakładu Opieki Zdrowotnej w </w:t>
      </w:r>
      <w:r>
        <w:rPr>
          <w:rFonts w:ascii="Times New Roman" w:eastAsia="Times New Roman" w:hAnsi="Times New Roman" w:cs="Times New Roman"/>
          <w:b/>
        </w:rPr>
        <w:t>Tomaszowie Lubelskim</w:t>
      </w:r>
      <w:r w:rsidR="00346937">
        <w:rPr>
          <w:rFonts w:ascii="Times New Roman" w:eastAsia="Times New Roman" w:hAnsi="Times New Roman" w:cs="Times New Roman"/>
        </w:rPr>
        <w:t xml:space="preserve"> </w:t>
      </w:r>
    </w:p>
    <w:p w14:paraId="42E1DBF6" w14:textId="77777777" w:rsidR="00346937" w:rsidRDefault="00346937" w:rsidP="00346937">
      <w:pPr>
        <w:spacing w:after="0" w:line="265" w:lineRule="auto"/>
        <w:ind w:left="284" w:right="267" w:hanging="10"/>
        <w:jc w:val="center"/>
      </w:pPr>
    </w:p>
    <w:p w14:paraId="3A7D2CBB" w14:textId="0FE73CF2" w:rsidR="00FD5026" w:rsidRDefault="00346937" w:rsidP="00346937">
      <w:pPr>
        <w:spacing w:after="109" w:line="249" w:lineRule="auto"/>
        <w:ind w:left="284" w:right="267" w:firstLine="227"/>
      </w:pPr>
      <w:r>
        <w:rPr>
          <w:rFonts w:ascii="Times New Roman" w:eastAsia="Times New Roman" w:hAnsi="Times New Roman" w:cs="Times New Roman"/>
        </w:rPr>
        <w:t>Na podstawie art. 18 ust. 2 pkt 15 ustawy z dnia 8 marca 1990 r. o samorządzie gminnym (</w:t>
      </w:r>
      <w:proofErr w:type="spellStart"/>
      <w:r w:rsidR="0010383D">
        <w:rPr>
          <w:rFonts w:ascii="Times New Roman" w:eastAsia="Times New Roman" w:hAnsi="Times New Roman" w:cs="Times New Roman"/>
        </w:rPr>
        <w:t>t.j</w:t>
      </w:r>
      <w:proofErr w:type="spellEnd"/>
      <w:r w:rsidR="0010383D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Dz. U. 202</w:t>
      </w:r>
      <w:r w:rsidR="008824B2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, poz. </w:t>
      </w:r>
      <w:r w:rsidR="008824B2">
        <w:rPr>
          <w:rFonts w:ascii="Times New Roman" w:eastAsia="Times New Roman" w:hAnsi="Times New Roman" w:cs="Times New Roman"/>
        </w:rPr>
        <w:t>609</w:t>
      </w:r>
      <w:r>
        <w:rPr>
          <w:rFonts w:ascii="Times New Roman" w:eastAsia="Times New Roman" w:hAnsi="Times New Roman" w:cs="Times New Roman"/>
        </w:rPr>
        <w:t xml:space="preserve"> ze </w:t>
      </w:r>
      <w:proofErr w:type="spellStart"/>
      <w:r w:rsidR="008824B2">
        <w:rPr>
          <w:rFonts w:ascii="Times New Roman" w:eastAsia="Times New Roman" w:hAnsi="Times New Roman" w:cs="Times New Roman"/>
        </w:rPr>
        <w:t>późn</w:t>
      </w:r>
      <w:proofErr w:type="spellEnd"/>
      <w:r w:rsidR="008824B2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zm.) i art. 48 ust. 6 pkt 2 lit. b ustawy z dnia 15 kwietnia 2011 r. o działalności leczniczej (</w:t>
      </w:r>
      <w:proofErr w:type="spellStart"/>
      <w:r w:rsidR="0010383D">
        <w:rPr>
          <w:rFonts w:ascii="Times New Roman" w:eastAsia="Times New Roman" w:hAnsi="Times New Roman" w:cs="Times New Roman"/>
        </w:rPr>
        <w:t>t.j</w:t>
      </w:r>
      <w:proofErr w:type="spellEnd"/>
      <w:r w:rsidR="0010383D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Dz. U. z 202</w:t>
      </w:r>
      <w:r w:rsidR="008824B2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r. poz. </w:t>
      </w:r>
      <w:r w:rsidR="008824B2">
        <w:rPr>
          <w:rFonts w:ascii="Times New Roman" w:eastAsia="Times New Roman" w:hAnsi="Times New Roman" w:cs="Times New Roman"/>
        </w:rPr>
        <w:t>799</w:t>
      </w:r>
      <w:r>
        <w:rPr>
          <w:rFonts w:ascii="Times New Roman" w:eastAsia="Times New Roman" w:hAnsi="Times New Roman" w:cs="Times New Roman"/>
        </w:rPr>
        <w:t xml:space="preserve">) – Rada </w:t>
      </w:r>
      <w:r w:rsidR="008824B2">
        <w:rPr>
          <w:rFonts w:ascii="Times New Roman" w:eastAsia="Times New Roman" w:hAnsi="Times New Roman" w:cs="Times New Roman"/>
        </w:rPr>
        <w:t xml:space="preserve">Gminy Tomaszów Lubelski </w:t>
      </w:r>
      <w:r>
        <w:rPr>
          <w:rFonts w:ascii="Times New Roman" w:eastAsia="Times New Roman" w:hAnsi="Times New Roman" w:cs="Times New Roman"/>
        </w:rPr>
        <w:t xml:space="preserve">uchwala, co następuje: </w:t>
      </w:r>
    </w:p>
    <w:p w14:paraId="5CD800EA" w14:textId="77777777" w:rsidR="00346937" w:rsidRDefault="00346937" w:rsidP="00346937">
      <w:pPr>
        <w:spacing w:after="109" w:line="249" w:lineRule="auto"/>
        <w:ind w:right="26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1.</w:t>
      </w:r>
    </w:p>
    <w:p w14:paraId="6F29D4F4" w14:textId="617BB4C6" w:rsidR="00FD5026" w:rsidRDefault="00346937" w:rsidP="00346937">
      <w:pPr>
        <w:spacing w:after="109" w:line="249" w:lineRule="auto"/>
        <w:ind w:left="284" w:right="267"/>
        <w:jc w:val="both"/>
      </w:pPr>
      <w:r>
        <w:rPr>
          <w:rFonts w:ascii="Times New Roman" w:eastAsia="Times New Roman" w:hAnsi="Times New Roman" w:cs="Times New Roman"/>
        </w:rPr>
        <w:t xml:space="preserve">Desygnuje się do Rady Społecznej Samodzielnego Publicznego Zakładu Opieki Zdrowotnej w </w:t>
      </w:r>
      <w:r w:rsidR="008824B2">
        <w:rPr>
          <w:rFonts w:ascii="Times New Roman" w:eastAsia="Times New Roman" w:hAnsi="Times New Roman" w:cs="Times New Roman"/>
        </w:rPr>
        <w:t xml:space="preserve">Tomaszowie Lubelskim Pana </w:t>
      </w:r>
      <w:r w:rsidR="00233103">
        <w:rPr>
          <w:rFonts w:ascii="Times New Roman" w:eastAsia="Times New Roman" w:hAnsi="Times New Roman" w:cs="Times New Roman"/>
        </w:rPr>
        <w:t xml:space="preserve">Grzegorza </w:t>
      </w:r>
      <w:proofErr w:type="spellStart"/>
      <w:r w:rsidR="00233103">
        <w:rPr>
          <w:rFonts w:ascii="Times New Roman" w:eastAsia="Times New Roman" w:hAnsi="Times New Roman" w:cs="Times New Roman"/>
        </w:rPr>
        <w:t>Gałana</w:t>
      </w:r>
      <w:proofErr w:type="spellEnd"/>
      <w:r>
        <w:rPr>
          <w:rFonts w:ascii="Times New Roman" w:eastAsia="Times New Roman" w:hAnsi="Times New Roman" w:cs="Times New Roman"/>
        </w:rPr>
        <w:t xml:space="preserve"> jako przedstawiciela Gminy Tomaszów Lubelski. </w:t>
      </w:r>
    </w:p>
    <w:p w14:paraId="14541139" w14:textId="77777777" w:rsidR="00346937" w:rsidRDefault="00346937" w:rsidP="00346937">
      <w:pPr>
        <w:spacing w:after="109" w:line="249" w:lineRule="auto"/>
        <w:ind w:left="284" w:right="267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2.</w:t>
      </w:r>
    </w:p>
    <w:p w14:paraId="28A5A55C" w14:textId="658104FB" w:rsidR="00FD5026" w:rsidRDefault="00346937" w:rsidP="00346937">
      <w:pPr>
        <w:spacing w:after="109" w:line="249" w:lineRule="auto"/>
        <w:ind w:left="284" w:right="267" w:hanging="10"/>
        <w:jc w:val="both"/>
      </w:pPr>
      <w:r>
        <w:rPr>
          <w:rFonts w:ascii="Times New Roman" w:eastAsia="Times New Roman" w:hAnsi="Times New Roman" w:cs="Times New Roman"/>
        </w:rPr>
        <w:t xml:space="preserve">Wykonanie uchwały powierza się Wójtowi Gminy Tomaszów Lubelski. </w:t>
      </w:r>
    </w:p>
    <w:p w14:paraId="6CD96448" w14:textId="77777777" w:rsidR="00346937" w:rsidRDefault="00346937" w:rsidP="00346937">
      <w:pPr>
        <w:spacing w:after="98"/>
        <w:ind w:left="284" w:right="267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3</w:t>
      </w:r>
    </w:p>
    <w:p w14:paraId="75C593E2" w14:textId="6AE919A3" w:rsidR="00FD5026" w:rsidRDefault="00346937" w:rsidP="00346937">
      <w:pPr>
        <w:spacing w:after="98"/>
        <w:ind w:left="284" w:right="267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Uchwała wchodzi w życie z dniem podjęcia. </w:t>
      </w:r>
    </w:p>
    <w:p w14:paraId="37C740A9" w14:textId="77777777" w:rsidR="00FD5026" w:rsidRDefault="00346937" w:rsidP="00346937">
      <w:pPr>
        <w:spacing w:after="129"/>
        <w:ind w:left="284" w:right="267"/>
      </w:pPr>
      <w:r>
        <w:rPr>
          <w:rFonts w:ascii="Times New Roman" w:eastAsia="Times New Roman" w:hAnsi="Times New Roman" w:cs="Times New Roman"/>
        </w:rPr>
        <w:t xml:space="preserve"> </w:t>
      </w:r>
    </w:p>
    <w:p w14:paraId="57F3B2DB" w14:textId="77777777" w:rsidR="0010383D" w:rsidRPr="0010383D" w:rsidRDefault="00346937" w:rsidP="0010383D">
      <w:pPr>
        <w:widowControl w:val="0"/>
        <w:spacing w:line="408" w:lineRule="exact"/>
        <w:jc w:val="both"/>
        <w:rPr>
          <w:rFonts w:ascii="Times New Roman" w:hAnsi="Times New Roman" w:cs="Times New Roman"/>
          <w:b/>
          <w:bCs/>
          <w:color w:val="131119"/>
          <w:szCs w:val="24"/>
        </w:rPr>
      </w:pPr>
      <w:r w:rsidRPr="0010383D">
        <w:rPr>
          <w:rFonts w:ascii="Times New Roman" w:eastAsia="Times New Roman" w:hAnsi="Times New Roman" w:cs="Times New Roman"/>
          <w:b/>
          <w:bCs/>
        </w:rPr>
        <w:t xml:space="preserve">   </w:t>
      </w:r>
      <w:r w:rsidR="0010383D" w:rsidRPr="0010383D">
        <w:rPr>
          <w:rFonts w:ascii="Times New Roman" w:hAnsi="Times New Roman" w:cs="Times New Roman"/>
          <w:b/>
          <w:bCs/>
          <w:color w:val="131119"/>
          <w:szCs w:val="24"/>
        </w:rPr>
        <w:tab/>
      </w:r>
      <w:r w:rsidR="0010383D" w:rsidRPr="0010383D">
        <w:rPr>
          <w:rFonts w:ascii="Times New Roman" w:hAnsi="Times New Roman" w:cs="Times New Roman"/>
          <w:b/>
          <w:bCs/>
          <w:color w:val="131119"/>
          <w:szCs w:val="24"/>
        </w:rPr>
        <w:tab/>
      </w:r>
      <w:r w:rsidR="0010383D" w:rsidRPr="0010383D">
        <w:rPr>
          <w:rFonts w:ascii="Times New Roman" w:hAnsi="Times New Roman" w:cs="Times New Roman"/>
          <w:b/>
          <w:bCs/>
          <w:color w:val="131119"/>
          <w:szCs w:val="24"/>
        </w:rPr>
        <w:tab/>
      </w:r>
      <w:r w:rsidR="0010383D" w:rsidRPr="0010383D">
        <w:rPr>
          <w:rFonts w:ascii="Times New Roman" w:hAnsi="Times New Roman" w:cs="Times New Roman"/>
          <w:b/>
          <w:bCs/>
          <w:color w:val="131119"/>
          <w:szCs w:val="24"/>
        </w:rPr>
        <w:tab/>
      </w:r>
      <w:r w:rsidR="0010383D" w:rsidRPr="0010383D">
        <w:rPr>
          <w:rFonts w:ascii="Times New Roman" w:hAnsi="Times New Roman" w:cs="Times New Roman"/>
          <w:b/>
          <w:bCs/>
          <w:color w:val="131119"/>
          <w:szCs w:val="24"/>
        </w:rPr>
        <w:tab/>
      </w:r>
      <w:r w:rsidR="0010383D" w:rsidRPr="0010383D">
        <w:rPr>
          <w:rFonts w:ascii="Times New Roman" w:hAnsi="Times New Roman" w:cs="Times New Roman"/>
          <w:b/>
          <w:bCs/>
          <w:color w:val="131119"/>
          <w:szCs w:val="24"/>
        </w:rPr>
        <w:tab/>
      </w:r>
      <w:r w:rsidR="0010383D" w:rsidRPr="0010383D">
        <w:rPr>
          <w:rFonts w:ascii="Times New Roman" w:hAnsi="Times New Roman" w:cs="Times New Roman"/>
          <w:b/>
          <w:bCs/>
          <w:color w:val="131119"/>
          <w:szCs w:val="24"/>
        </w:rPr>
        <w:tab/>
      </w:r>
      <w:r w:rsidR="0010383D" w:rsidRPr="0010383D">
        <w:rPr>
          <w:rFonts w:ascii="Times New Roman" w:hAnsi="Times New Roman" w:cs="Times New Roman"/>
          <w:b/>
          <w:bCs/>
          <w:color w:val="131119"/>
          <w:szCs w:val="24"/>
        </w:rPr>
        <w:tab/>
        <w:t>Przewodnicząca Rady</w:t>
      </w:r>
    </w:p>
    <w:p w14:paraId="3B216AC1" w14:textId="77777777" w:rsidR="0010383D" w:rsidRPr="0010383D" w:rsidRDefault="0010383D" w:rsidP="0010383D">
      <w:pPr>
        <w:widowControl w:val="0"/>
        <w:spacing w:line="408" w:lineRule="exact"/>
        <w:ind w:firstLine="709"/>
        <w:jc w:val="both"/>
        <w:rPr>
          <w:rFonts w:ascii="Times New Roman" w:hAnsi="Times New Roman" w:cs="Times New Roman"/>
          <w:b/>
          <w:bCs/>
          <w:szCs w:val="24"/>
        </w:rPr>
      </w:pPr>
      <w:r w:rsidRPr="0010383D">
        <w:rPr>
          <w:rFonts w:ascii="Times New Roman" w:hAnsi="Times New Roman" w:cs="Times New Roman"/>
          <w:b/>
          <w:bCs/>
          <w:color w:val="131119"/>
          <w:szCs w:val="24"/>
        </w:rPr>
        <w:tab/>
      </w:r>
      <w:r w:rsidRPr="0010383D">
        <w:rPr>
          <w:rFonts w:ascii="Times New Roman" w:hAnsi="Times New Roman" w:cs="Times New Roman"/>
          <w:b/>
          <w:bCs/>
          <w:color w:val="131119"/>
          <w:szCs w:val="24"/>
        </w:rPr>
        <w:tab/>
      </w:r>
      <w:r w:rsidRPr="0010383D">
        <w:rPr>
          <w:rFonts w:ascii="Times New Roman" w:hAnsi="Times New Roman" w:cs="Times New Roman"/>
          <w:b/>
          <w:bCs/>
          <w:color w:val="131119"/>
          <w:szCs w:val="24"/>
        </w:rPr>
        <w:tab/>
      </w:r>
      <w:r w:rsidRPr="0010383D">
        <w:rPr>
          <w:rFonts w:ascii="Times New Roman" w:hAnsi="Times New Roman" w:cs="Times New Roman"/>
          <w:b/>
          <w:bCs/>
          <w:color w:val="131119"/>
          <w:szCs w:val="24"/>
        </w:rPr>
        <w:tab/>
      </w:r>
      <w:r w:rsidRPr="0010383D">
        <w:rPr>
          <w:rFonts w:ascii="Times New Roman" w:hAnsi="Times New Roman" w:cs="Times New Roman"/>
          <w:b/>
          <w:bCs/>
          <w:color w:val="131119"/>
          <w:szCs w:val="24"/>
        </w:rPr>
        <w:tab/>
      </w:r>
      <w:r w:rsidRPr="0010383D">
        <w:rPr>
          <w:rFonts w:ascii="Times New Roman" w:hAnsi="Times New Roman" w:cs="Times New Roman"/>
          <w:b/>
          <w:bCs/>
          <w:color w:val="131119"/>
          <w:szCs w:val="24"/>
        </w:rPr>
        <w:tab/>
      </w:r>
      <w:r w:rsidRPr="0010383D">
        <w:rPr>
          <w:rFonts w:ascii="Times New Roman" w:hAnsi="Times New Roman" w:cs="Times New Roman"/>
          <w:b/>
          <w:bCs/>
          <w:color w:val="131119"/>
          <w:szCs w:val="24"/>
        </w:rPr>
        <w:tab/>
        <w:t xml:space="preserve">Małgorzata </w:t>
      </w:r>
      <w:proofErr w:type="spellStart"/>
      <w:r w:rsidRPr="0010383D">
        <w:rPr>
          <w:rFonts w:ascii="Times New Roman" w:hAnsi="Times New Roman" w:cs="Times New Roman"/>
          <w:b/>
          <w:bCs/>
          <w:color w:val="131119"/>
          <w:szCs w:val="24"/>
        </w:rPr>
        <w:t>Kosiorska</w:t>
      </w:r>
      <w:proofErr w:type="spellEnd"/>
    </w:p>
    <w:p w14:paraId="72085B19" w14:textId="0C0936DF" w:rsidR="00FD5026" w:rsidRDefault="00FD5026" w:rsidP="00346937">
      <w:pPr>
        <w:spacing w:after="554"/>
        <w:ind w:left="284" w:right="267"/>
      </w:pPr>
    </w:p>
    <w:p w14:paraId="5DF4CDBA" w14:textId="21A90A45" w:rsidR="00FD5026" w:rsidRDefault="00FD5026" w:rsidP="00346937">
      <w:pPr>
        <w:spacing w:after="6047"/>
        <w:ind w:left="284" w:right="267"/>
      </w:pPr>
    </w:p>
    <w:p w14:paraId="71E3FFEC" w14:textId="5357276C" w:rsidR="00346937" w:rsidRDefault="00346937">
      <w:r>
        <w:br w:type="page"/>
      </w:r>
    </w:p>
    <w:p w14:paraId="51902935" w14:textId="77777777" w:rsidR="00FD5026" w:rsidRDefault="00FD5026" w:rsidP="00346937">
      <w:pPr>
        <w:spacing w:after="0"/>
        <w:ind w:left="284" w:right="267"/>
      </w:pPr>
    </w:p>
    <w:p w14:paraId="52DDE8F5" w14:textId="77777777" w:rsidR="00FD5026" w:rsidRDefault="00346937" w:rsidP="00346937">
      <w:pPr>
        <w:spacing w:after="92" w:line="265" w:lineRule="auto"/>
        <w:ind w:left="284" w:right="267" w:hanging="10"/>
        <w:jc w:val="center"/>
      </w:pPr>
      <w:r>
        <w:rPr>
          <w:rFonts w:ascii="Times New Roman" w:eastAsia="Times New Roman" w:hAnsi="Times New Roman" w:cs="Times New Roman"/>
          <w:b/>
        </w:rPr>
        <w:t>Uzasadnienie</w:t>
      </w:r>
      <w:r>
        <w:rPr>
          <w:rFonts w:ascii="Times New Roman" w:eastAsia="Times New Roman" w:hAnsi="Times New Roman" w:cs="Times New Roman"/>
        </w:rPr>
        <w:t xml:space="preserve"> </w:t>
      </w:r>
    </w:p>
    <w:p w14:paraId="263EF252" w14:textId="1C6AFBDB" w:rsidR="00FD5026" w:rsidRPr="00204141" w:rsidRDefault="00346937" w:rsidP="00346937">
      <w:pPr>
        <w:spacing w:after="120" w:line="238" w:lineRule="auto"/>
        <w:ind w:left="284" w:right="267" w:firstLine="2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141">
        <w:rPr>
          <w:rFonts w:ascii="Times New Roman" w:eastAsia="Times New Roman" w:hAnsi="Times New Roman" w:cs="Times New Roman"/>
          <w:sz w:val="24"/>
          <w:szCs w:val="24"/>
        </w:rPr>
        <w:t>Zgodnie ze Statutem SPZOZ w Tomaszowie Lubelskim w skład Rady Społecznej wchodzi 15 osób, w tym przedstawiciel Gminy Tomaszów Lubelski.</w:t>
      </w:r>
    </w:p>
    <w:p w14:paraId="4BA8674C" w14:textId="77777777" w:rsidR="00204141" w:rsidRDefault="00204141" w:rsidP="00204141">
      <w:pPr>
        <w:spacing w:after="0" w:line="238" w:lineRule="auto"/>
        <w:ind w:left="284" w:right="267" w:firstLine="2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141">
        <w:rPr>
          <w:rFonts w:ascii="Times New Roman" w:eastAsia="Times New Roman" w:hAnsi="Times New Roman" w:cs="Times New Roman"/>
          <w:sz w:val="24"/>
          <w:szCs w:val="24"/>
        </w:rPr>
        <w:t>W związku z upływem kadencji obecnej Rady Społecznej zaistniała  konieczność powołania Rady Społecznej na nową kadencję i podjęcie przedmiotowej uchwały w sprawie wyboru przedstawiciela do składu Rady Społecznej Samodzielnego Publicznego Zakładu Opieki Zdrowotnej w Tomaszowie Lubelskim.</w:t>
      </w:r>
    </w:p>
    <w:p w14:paraId="3539B1FE" w14:textId="168FB26B" w:rsidR="00204141" w:rsidRPr="00204141" w:rsidRDefault="00204141" w:rsidP="00204141">
      <w:pPr>
        <w:spacing w:after="0" w:line="238" w:lineRule="auto"/>
        <w:ind w:left="284" w:right="267" w:firstLine="217"/>
        <w:jc w:val="both"/>
        <w:rPr>
          <w:rFonts w:ascii="Times New Roman" w:hAnsi="Times New Roman" w:cs="Times New Roman"/>
          <w:sz w:val="24"/>
          <w:szCs w:val="24"/>
        </w:rPr>
      </w:pPr>
    </w:p>
    <w:p w14:paraId="4FFC8CE7" w14:textId="77777777" w:rsidR="00204141" w:rsidRPr="00204141" w:rsidRDefault="00204141" w:rsidP="00204141">
      <w:pPr>
        <w:spacing w:after="120" w:line="238" w:lineRule="auto"/>
        <w:ind w:left="284" w:right="267" w:firstLine="217"/>
        <w:jc w:val="both"/>
        <w:rPr>
          <w:rFonts w:ascii="Times New Roman" w:hAnsi="Times New Roman" w:cs="Times New Roman"/>
          <w:sz w:val="24"/>
          <w:szCs w:val="24"/>
        </w:rPr>
      </w:pPr>
      <w:r w:rsidRPr="00204141">
        <w:rPr>
          <w:rFonts w:ascii="Times New Roman" w:hAnsi="Times New Roman" w:cs="Times New Roman"/>
          <w:sz w:val="24"/>
          <w:szCs w:val="24"/>
        </w:rPr>
        <w:t>Do zadań rady społecznej należy:</w:t>
      </w:r>
    </w:p>
    <w:p w14:paraId="3C984110" w14:textId="77777777" w:rsidR="00204141" w:rsidRPr="00204141" w:rsidRDefault="00204141" w:rsidP="00204141">
      <w:pPr>
        <w:pStyle w:val="Akapitzlist"/>
        <w:numPr>
          <w:ilvl w:val="0"/>
          <w:numId w:val="1"/>
        </w:numPr>
        <w:spacing w:after="120" w:line="238" w:lineRule="auto"/>
        <w:ind w:left="709" w:right="267"/>
        <w:jc w:val="both"/>
        <w:rPr>
          <w:rFonts w:ascii="Times New Roman" w:hAnsi="Times New Roman" w:cs="Times New Roman"/>
          <w:sz w:val="24"/>
          <w:szCs w:val="24"/>
        </w:rPr>
      </w:pPr>
      <w:r w:rsidRPr="00204141">
        <w:rPr>
          <w:rFonts w:ascii="Times New Roman" w:hAnsi="Times New Roman" w:cs="Times New Roman"/>
          <w:sz w:val="24"/>
          <w:szCs w:val="24"/>
        </w:rPr>
        <w:t>przedstawianie podmiotowi tworzącemu wniosków i opinii w sprawach:</w:t>
      </w:r>
    </w:p>
    <w:p w14:paraId="2B52DE35" w14:textId="77777777" w:rsidR="00204141" w:rsidRPr="00204141" w:rsidRDefault="00204141" w:rsidP="00204141">
      <w:pPr>
        <w:pStyle w:val="Akapitzlist"/>
        <w:numPr>
          <w:ilvl w:val="0"/>
          <w:numId w:val="3"/>
        </w:numPr>
        <w:spacing w:after="120" w:line="238" w:lineRule="auto"/>
        <w:ind w:left="1134" w:right="267"/>
        <w:jc w:val="both"/>
        <w:rPr>
          <w:rFonts w:ascii="Times New Roman" w:hAnsi="Times New Roman" w:cs="Times New Roman"/>
          <w:sz w:val="24"/>
          <w:szCs w:val="24"/>
        </w:rPr>
      </w:pPr>
      <w:r w:rsidRPr="00204141">
        <w:rPr>
          <w:rFonts w:ascii="Times New Roman" w:hAnsi="Times New Roman" w:cs="Times New Roman"/>
          <w:sz w:val="24"/>
          <w:szCs w:val="24"/>
        </w:rPr>
        <w:t>zbycia aktywów trwałych oraz zakupu lub przyjęcia darowizny nowej aparatury i sprzętu medycznego,</w:t>
      </w:r>
    </w:p>
    <w:p w14:paraId="58AE5A4F" w14:textId="13B043DF" w:rsidR="00204141" w:rsidRPr="00204141" w:rsidRDefault="00204141" w:rsidP="00204141">
      <w:pPr>
        <w:pStyle w:val="Akapitzlist"/>
        <w:numPr>
          <w:ilvl w:val="0"/>
          <w:numId w:val="3"/>
        </w:numPr>
        <w:spacing w:after="120" w:line="238" w:lineRule="auto"/>
        <w:ind w:left="1134" w:right="267"/>
        <w:jc w:val="both"/>
        <w:rPr>
          <w:rFonts w:ascii="Times New Roman" w:hAnsi="Times New Roman" w:cs="Times New Roman"/>
          <w:sz w:val="24"/>
          <w:szCs w:val="24"/>
        </w:rPr>
      </w:pPr>
      <w:r w:rsidRPr="00204141">
        <w:rPr>
          <w:rFonts w:ascii="Times New Roman" w:hAnsi="Times New Roman" w:cs="Times New Roman"/>
          <w:sz w:val="24"/>
          <w:szCs w:val="24"/>
        </w:rPr>
        <w:t>związanych z przekształceniem lub likwidacją, rozszerzeniem lub ograniczeniem działalności,</w:t>
      </w:r>
    </w:p>
    <w:p w14:paraId="1C849A53" w14:textId="09E6AE46" w:rsidR="00204141" w:rsidRPr="00204141" w:rsidRDefault="00204141" w:rsidP="00204141">
      <w:pPr>
        <w:pStyle w:val="Akapitzlist"/>
        <w:numPr>
          <w:ilvl w:val="0"/>
          <w:numId w:val="3"/>
        </w:numPr>
        <w:spacing w:after="120" w:line="238" w:lineRule="auto"/>
        <w:ind w:left="1134" w:right="267"/>
        <w:jc w:val="both"/>
        <w:rPr>
          <w:rFonts w:ascii="Times New Roman" w:hAnsi="Times New Roman" w:cs="Times New Roman"/>
          <w:sz w:val="24"/>
          <w:szCs w:val="24"/>
        </w:rPr>
      </w:pPr>
      <w:r w:rsidRPr="00204141">
        <w:rPr>
          <w:rFonts w:ascii="Times New Roman" w:hAnsi="Times New Roman" w:cs="Times New Roman"/>
          <w:sz w:val="24"/>
          <w:szCs w:val="24"/>
        </w:rPr>
        <w:t>przyznawania kierownikowi nagród,</w:t>
      </w:r>
    </w:p>
    <w:p w14:paraId="60AEB77C" w14:textId="0C7BDFC6" w:rsidR="00204141" w:rsidRPr="00204141" w:rsidRDefault="00204141" w:rsidP="00204141">
      <w:pPr>
        <w:pStyle w:val="Akapitzlist"/>
        <w:numPr>
          <w:ilvl w:val="0"/>
          <w:numId w:val="3"/>
        </w:numPr>
        <w:spacing w:after="120" w:line="238" w:lineRule="auto"/>
        <w:ind w:left="1134" w:right="267"/>
        <w:jc w:val="both"/>
        <w:rPr>
          <w:rFonts w:ascii="Times New Roman" w:hAnsi="Times New Roman" w:cs="Times New Roman"/>
          <w:sz w:val="24"/>
          <w:szCs w:val="24"/>
        </w:rPr>
      </w:pPr>
      <w:r w:rsidRPr="00204141">
        <w:rPr>
          <w:rFonts w:ascii="Times New Roman" w:hAnsi="Times New Roman" w:cs="Times New Roman"/>
          <w:sz w:val="24"/>
          <w:szCs w:val="24"/>
        </w:rPr>
        <w:t>rozwiązania stosunku pracy lub umowy cywilnoprawnej z kierownikiem,</w:t>
      </w:r>
    </w:p>
    <w:p w14:paraId="0FC92509" w14:textId="18092664" w:rsidR="00204141" w:rsidRPr="00204141" w:rsidRDefault="00204141" w:rsidP="00204141">
      <w:pPr>
        <w:pStyle w:val="Akapitzlist"/>
        <w:numPr>
          <w:ilvl w:val="0"/>
          <w:numId w:val="7"/>
        </w:numPr>
        <w:spacing w:after="120" w:line="238" w:lineRule="auto"/>
        <w:ind w:right="267"/>
        <w:jc w:val="both"/>
        <w:rPr>
          <w:rFonts w:ascii="Times New Roman" w:hAnsi="Times New Roman" w:cs="Times New Roman"/>
          <w:sz w:val="24"/>
          <w:szCs w:val="24"/>
        </w:rPr>
      </w:pPr>
      <w:r w:rsidRPr="00204141">
        <w:rPr>
          <w:rFonts w:ascii="Times New Roman" w:hAnsi="Times New Roman" w:cs="Times New Roman"/>
          <w:sz w:val="24"/>
          <w:szCs w:val="24"/>
        </w:rPr>
        <w:t>przedstawianie kierownikowi wniosków i opinii w sprawach:</w:t>
      </w:r>
    </w:p>
    <w:p w14:paraId="08EE3029" w14:textId="6DAC98E9" w:rsidR="00204141" w:rsidRPr="00204141" w:rsidRDefault="00204141" w:rsidP="00204141">
      <w:pPr>
        <w:pStyle w:val="Akapitzlist"/>
        <w:numPr>
          <w:ilvl w:val="0"/>
          <w:numId w:val="4"/>
        </w:numPr>
        <w:spacing w:after="120" w:line="238" w:lineRule="auto"/>
        <w:ind w:right="267"/>
        <w:jc w:val="both"/>
        <w:rPr>
          <w:rFonts w:ascii="Times New Roman" w:hAnsi="Times New Roman" w:cs="Times New Roman"/>
          <w:sz w:val="24"/>
          <w:szCs w:val="24"/>
        </w:rPr>
      </w:pPr>
      <w:r w:rsidRPr="00204141">
        <w:rPr>
          <w:rFonts w:ascii="Times New Roman" w:hAnsi="Times New Roman" w:cs="Times New Roman"/>
          <w:sz w:val="24"/>
          <w:szCs w:val="24"/>
        </w:rPr>
        <w:t>planu finansowego, w tym planu inwestycyjnego,</w:t>
      </w:r>
    </w:p>
    <w:p w14:paraId="6A856A06" w14:textId="5F31C030" w:rsidR="00204141" w:rsidRPr="00204141" w:rsidRDefault="00204141" w:rsidP="00204141">
      <w:pPr>
        <w:pStyle w:val="Akapitzlist"/>
        <w:numPr>
          <w:ilvl w:val="0"/>
          <w:numId w:val="4"/>
        </w:numPr>
        <w:spacing w:after="120" w:line="238" w:lineRule="auto"/>
        <w:ind w:right="267"/>
        <w:jc w:val="both"/>
        <w:rPr>
          <w:rFonts w:ascii="Times New Roman" w:hAnsi="Times New Roman" w:cs="Times New Roman"/>
          <w:sz w:val="24"/>
          <w:szCs w:val="24"/>
        </w:rPr>
      </w:pPr>
      <w:r w:rsidRPr="00204141">
        <w:rPr>
          <w:rFonts w:ascii="Times New Roman" w:hAnsi="Times New Roman" w:cs="Times New Roman"/>
          <w:sz w:val="24"/>
          <w:szCs w:val="24"/>
        </w:rPr>
        <w:t>rocznego sprawozdania z planu finansowego, w tym planu inwestycyjnego,</w:t>
      </w:r>
    </w:p>
    <w:p w14:paraId="36AD5084" w14:textId="1BA47B1D" w:rsidR="00204141" w:rsidRPr="00204141" w:rsidRDefault="00204141" w:rsidP="00204141">
      <w:pPr>
        <w:pStyle w:val="Akapitzlist"/>
        <w:numPr>
          <w:ilvl w:val="0"/>
          <w:numId w:val="4"/>
        </w:numPr>
        <w:spacing w:after="120" w:line="238" w:lineRule="auto"/>
        <w:ind w:right="267"/>
        <w:jc w:val="both"/>
        <w:rPr>
          <w:rFonts w:ascii="Times New Roman" w:hAnsi="Times New Roman" w:cs="Times New Roman"/>
          <w:sz w:val="24"/>
          <w:szCs w:val="24"/>
        </w:rPr>
      </w:pPr>
      <w:r w:rsidRPr="00204141">
        <w:rPr>
          <w:rFonts w:ascii="Times New Roman" w:hAnsi="Times New Roman" w:cs="Times New Roman"/>
          <w:sz w:val="24"/>
          <w:szCs w:val="24"/>
        </w:rPr>
        <w:t>kredytów bankowych lub dotacji,</w:t>
      </w:r>
    </w:p>
    <w:p w14:paraId="60154A28" w14:textId="6A5F218B" w:rsidR="00204141" w:rsidRPr="00204141" w:rsidRDefault="00204141" w:rsidP="00204141">
      <w:pPr>
        <w:pStyle w:val="Akapitzlist"/>
        <w:numPr>
          <w:ilvl w:val="0"/>
          <w:numId w:val="4"/>
        </w:numPr>
        <w:spacing w:after="120" w:line="238" w:lineRule="auto"/>
        <w:ind w:right="267"/>
        <w:jc w:val="both"/>
        <w:rPr>
          <w:rFonts w:ascii="Times New Roman" w:hAnsi="Times New Roman" w:cs="Times New Roman"/>
          <w:sz w:val="24"/>
          <w:szCs w:val="24"/>
        </w:rPr>
      </w:pPr>
      <w:r w:rsidRPr="00204141">
        <w:rPr>
          <w:rFonts w:ascii="Times New Roman" w:hAnsi="Times New Roman" w:cs="Times New Roman"/>
          <w:sz w:val="24"/>
          <w:szCs w:val="24"/>
        </w:rPr>
        <w:t>podziału zysku,</w:t>
      </w:r>
    </w:p>
    <w:p w14:paraId="7CED4D33" w14:textId="77777777" w:rsidR="00204141" w:rsidRDefault="00204141" w:rsidP="00204141">
      <w:pPr>
        <w:pStyle w:val="Akapitzlist"/>
        <w:numPr>
          <w:ilvl w:val="0"/>
          <w:numId w:val="4"/>
        </w:numPr>
        <w:spacing w:after="120" w:line="238" w:lineRule="auto"/>
        <w:ind w:right="267"/>
        <w:jc w:val="both"/>
        <w:rPr>
          <w:rFonts w:ascii="Times New Roman" w:hAnsi="Times New Roman" w:cs="Times New Roman"/>
          <w:sz w:val="24"/>
          <w:szCs w:val="24"/>
        </w:rPr>
      </w:pPr>
      <w:r w:rsidRPr="00204141">
        <w:rPr>
          <w:rFonts w:ascii="Times New Roman" w:hAnsi="Times New Roman" w:cs="Times New Roman"/>
          <w:sz w:val="24"/>
          <w:szCs w:val="24"/>
        </w:rPr>
        <w:t>zbycia aktywów trwałych oraz zakupu lub przyjęcia darowizny nowej aparatury i sprzętu medycznego,</w:t>
      </w:r>
    </w:p>
    <w:p w14:paraId="5004C803" w14:textId="535EB9A0" w:rsidR="00204141" w:rsidRDefault="00204141" w:rsidP="00204141">
      <w:pPr>
        <w:pStyle w:val="Akapitzlist"/>
        <w:numPr>
          <w:ilvl w:val="0"/>
          <w:numId w:val="4"/>
        </w:numPr>
        <w:spacing w:after="120" w:line="238" w:lineRule="auto"/>
        <w:ind w:right="267"/>
        <w:jc w:val="both"/>
        <w:rPr>
          <w:rFonts w:ascii="Times New Roman" w:hAnsi="Times New Roman" w:cs="Times New Roman"/>
          <w:sz w:val="24"/>
          <w:szCs w:val="24"/>
        </w:rPr>
      </w:pPr>
      <w:r w:rsidRPr="00204141">
        <w:rPr>
          <w:rFonts w:ascii="Times New Roman" w:hAnsi="Times New Roman" w:cs="Times New Roman"/>
          <w:sz w:val="24"/>
          <w:szCs w:val="24"/>
        </w:rPr>
        <w:t>regulaminu organizacyjnego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A78FFC" w14:textId="16D0124E" w:rsidR="00204141" w:rsidRPr="00204141" w:rsidRDefault="00204141" w:rsidP="00204141">
      <w:pPr>
        <w:pStyle w:val="Akapitzlist"/>
        <w:numPr>
          <w:ilvl w:val="0"/>
          <w:numId w:val="9"/>
        </w:numPr>
        <w:spacing w:after="0" w:line="240" w:lineRule="auto"/>
        <w:ind w:left="709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2041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dokonywanie okresowych analiz skarg i wniosków wnoszonych przez pacjentów, z wyłączeniem spraw podlegających nadzorowi medycznemu;</w:t>
      </w:r>
    </w:p>
    <w:p w14:paraId="29489629" w14:textId="306AA2C5" w:rsidR="00204141" w:rsidRPr="00204141" w:rsidRDefault="00204141" w:rsidP="00204141">
      <w:pPr>
        <w:pStyle w:val="Akapitzlist"/>
        <w:numPr>
          <w:ilvl w:val="0"/>
          <w:numId w:val="9"/>
        </w:numPr>
        <w:spacing w:after="0" w:line="240" w:lineRule="auto"/>
        <w:ind w:left="709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2041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opiniowanie wniosku w sprawie czasowego zaprzestania działalności leczniczej;</w:t>
      </w:r>
    </w:p>
    <w:p w14:paraId="29B375AF" w14:textId="2434E288" w:rsidR="00204141" w:rsidRPr="00204141" w:rsidRDefault="00204141" w:rsidP="00204141">
      <w:pPr>
        <w:pStyle w:val="Akapitzlist"/>
        <w:numPr>
          <w:ilvl w:val="0"/>
          <w:numId w:val="9"/>
        </w:numPr>
        <w:spacing w:after="0" w:line="240" w:lineRule="auto"/>
        <w:ind w:left="709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2041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wykonywanie innych zadań określonych w ustawie i statucie.</w:t>
      </w:r>
    </w:p>
    <w:p w14:paraId="37C141E5" w14:textId="77777777" w:rsidR="00204141" w:rsidRPr="00204141" w:rsidRDefault="00204141" w:rsidP="00204141">
      <w:pPr>
        <w:spacing w:after="120" w:line="238" w:lineRule="auto"/>
        <w:ind w:left="709" w:right="267"/>
        <w:jc w:val="both"/>
        <w:rPr>
          <w:rFonts w:ascii="Times New Roman" w:hAnsi="Times New Roman" w:cs="Times New Roman"/>
          <w:sz w:val="24"/>
          <w:szCs w:val="24"/>
        </w:rPr>
      </w:pPr>
    </w:p>
    <w:p w14:paraId="59D2FDA9" w14:textId="77777777" w:rsidR="00204141" w:rsidRDefault="00204141" w:rsidP="00204141">
      <w:pPr>
        <w:spacing w:after="120" w:line="238" w:lineRule="auto"/>
        <w:ind w:right="267"/>
        <w:jc w:val="both"/>
        <w:rPr>
          <w:rFonts w:ascii="Times New Roman" w:hAnsi="Times New Roman" w:cs="Times New Roman"/>
          <w:sz w:val="24"/>
          <w:szCs w:val="24"/>
        </w:rPr>
      </w:pPr>
    </w:p>
    <w:p w14:paraId="7AD52E38" w14:textId="397CE761" w:rsidR="00204141" w:rsidRPr="00204141" w:rsidRDefault="00204141" w:rsidP="00204141">
      <w:pPr>
        <w:spacing w:after="120" w:line="238" w:lineRule="auto"/>
        <w:ind w:right="2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Wskazana osoba, jako Skarbnik Gminy oraz były Skarbnik powiatu posiada odpowiednią wiedze i doświadczenie do wykonywania ww. zadań.</w:t>
      </w:r>
    </w:p>
    <w:sectPr w:rsidR="00204141" w:rsidRPr="00204141">
      <w:pgSz w:w="11906" w:h="16838"/>
      <w:pgMar w:top="1470" w:right="1000" w:bottom="262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003D4"/>
    <w:multiLevelType w:val="hybridMultilevel"/>
    <w:tmpl w:val="BC8CD3BC"/>
    <w:lvl w:ilvl="0" w:tplc="08A0498A">
      <w:start w:val="1"/>
      <w:numFmt w:val="decimal"/>
      <w:lvlText w:val="%1)"/>
      <w:lvlJc w:val="left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177101B4"/>
    <w:multiLevelType w:val="hybridMultilevel"/>
    <w:tmpl w:val="098E0780"/>
    <w:lvl w:ilvl="0" w:tplc="94AABC9A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1B3572F5"/>
    <w:multiLevelType w:val="hybridMultilevel"/>
    <w:tmpl w:val="FBC6973A"/>
    <w:lvl w:ilvl="0" w:tplc="04150011">
      <w:start w:val="1"/>
      <w:numFmt w:val="decimal"/>
      <w:lvlText w:val="%1)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3" w15:restartNumberingAfterBreak="0">
    <w:nsid w:val="1D2E292D"/>
    <w:multiLevelType w:val="hybridMultilevel"/>
    <w:tmpl w:val="988CA6AC"/>
    <w:lvl w:ilvl="0" w:tplc="7BDE952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72867"/>
    <w:multiLevelType w:val="hybridMultilevel"/>
    <w:tmpl w:val="885808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C193D"/>
    <w:multiLevelType w:val="hybridMultilevel"/>
    <w:tmpl w:val="E90E7CF2"/>
    <w:lvl w:ilvl="0" w:tplc="9D542FD8">
      <w:start w:val="3"/>
      <w:numFmt w:val="decimal"/>
      <w:lvlText w:val="%1)"/>
      <w:lvlJc w:val="left"/>
      <w:pPr>
        <w:ind w:left="12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717CA"/>
    <w:multiLevelType w:val="hybridMultilevel"/>
    <w:tmpl w:val="A8707360"/>
    <w:lvl w:ilvl="0" w:tplc="C2C0D750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71AF1AE2"/>
    <w:multiLevelType w:val="hybridMultilevel"/>
    <w:tmpl w:val="04048278"/>
    <w:lvl w:ilvl="0" w:tplc="04150017">
      <w:start w:val="1"/>
      <w:numFmt w:val="lowerLetter"/>
      <w:lvlText w:val="%1)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8" w15:restartNumberingAfterBreak="0">
    <w:nsid w:val="7D7F432C"/>
    <w:multiLevelType w:val="hybridMultilevel"/>
    <w:tmpl w:val="6470B8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512449">
    <w:abstractNumId w:val="0"/>
  </w:num>
  <w:num w:numId="2" w16cid:durableId="1868712766">
    <w:abstractNumId w:val="1"/>
  </w:num>
  <w:num w:numId="3" w16cid:durableId="1299801951">
    <w:abstractNumId w:val="8"/>
  </w:num>
  <w:num w:numId="4" w16cid:durableId="1131482435">
    <w:abstractNumId w:val="7"/>
  </w:num>
  <w:num w:numId="5" w16cid:durableId="1820344930">
    <w:abstractNumId w:val="6"/>
  </w:num>
  <w:num w:numId="6" w16cid:durableId="148862884">
    <w:abstractNumId w:val="2"/>
  </w:num>
  <w:num w:numId="7" w16cid:durableId="1678271078">
    <w:abstractNumId w:val="3"/>
  </w:num>
  <w:num w:numId="8" w16cid:durableId="636423342">
    <w:abstractNumId w:val="4"/>
  </w:num>
  <w:num w:numId="9" w16cid:durableId="20235803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026"/>
    <w:rsid w:val="00081362"/>
    <w:rsid w:val="0010383D"/>
    <w:rsid w:val="00204141"/>
    <w:rsid w:val="00233103"/>
    <w:rsid w:val="00346937"/>
    <w:rsid w:val="003B164F"/>
    <w:rsid w:val="005E363A"/>
    <w:rsid w:val="008824B2"/>
    <w:rsid w:val="00B83D4E"/>
    <w:rsid w:val="00C725CF"/>
    <w:rsid w:val="00FD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448FC"/>
  <w15:docId w15:val="{E8132450-F036-4F84-ADE3-70F281A2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204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14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LXVIII/445/24 Rady Miejskiej w Urzędowie  z dnia 25 stycznia 2024 r. w sprawie wyboru przedstawiciela do składu Rady Społecznej Samodzielnego Publicznego Zakładu Opieki Zdrowotnej w Kraśniku</vt:lpstr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LXVIII/445/24 Rady Miejskiej w Urzędowie  z dnia 25 stycznia 2024 r. w sprawie wyboru przedstawiciela do składu Rady Społecznej Samodzielnego Publicznego Zakładu Opieki Zdrowotnej w Kraśniku</dc:title>
  <dc:subject>Uchwała Nr LXVIII/445/24 z dnia 25 stycznia 2024 r. Rady Miejskiej w Urzędowie  w sprawie wyboru przedstawiciela do składu Rady Społecznej Samodzielnego Publicznego Zakładu Opieki Zdrowotnej w Kraśniku</dc:subject>
  <dc:creator>Rada Miejska w Urzedowie</dc:creator>
  <cp:keywords/>
  <cp:lastModifiedBy>Waldemar Miller</cp:lastModifiedBy>
  <cp:revision>6</cp:revision>
  <dcterms:created xsi:type="dcterms:W3CDTF">2024-06-18T20:10:00Z</dcterms:created>
  <dcterms:modified xsi:type="dcterms:W3CDTF">2024-06-25T20:47:00Z</dcterms:modified>
</cp:coreProperties>
</file>